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DCE752" w14:textId="3DC7A574" w:rsidR="00357217" w:rsidRDefault="00357217" w:rsidP="006709A2">
      <w:pPr>
        <w:spacing w:line="240" w:lineRule="auto"/>
        <w:ind w:left="-851" w:right="-428"/>
        <w:jc w:val="right"/>
        <w:rPr>
          <w:rFonts w:ascii="Times New Roman" w:eastAsia="Arial" w:hAnsi="Times New Roman" w:cs="Times New Roman"/>
          <w:sz w:val="28"/>
          <w:szCs w:val="28"/>
        </w:rPr>
      </w:pPr>
      <w:r w:rsidRPr="00357217">
        <w:rPr>
          <w:rFonts w:ascii="Times New Roman" w:eastAsia="Arial" w:hAnsi="Times New Roman" w:cs="Times New Roman"/>
          <w:noProof/>
          <w:sz w:val="28"/>
          <w:szCs w:val="28"/>
          <w:lang w:val="en-US" w:eastAsia="en-US"/>
        </w:rPr>
        <w:drawing>
          <wp:inline distT="0" distB="0" distL="0" distR="0" wp14:anchorId="5D59A20B" wp14:editId="29628B72">
            <wp:extent cx="6457762" cy="9134608"/>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UTER STORES\Downloads\Manuel_util_FDXCONVERT_2023_17072023 copy-01 (1).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6457762" cy="9134608"/>
                    </a:xfrm>
                    <a:prstGeom prst="rect">
                      <a:avLst/>
                    </a:prstGeom>
                    <a:noFill/>
                    <a:ln>
                      <a:noFill/>
                    </a:ln>
                  </pic:spPr>
                </pic:pic>
              </a:graphicData>
            </a:graphic>
          </wp:inline>
        </w:drawing>
      </w:r>
    </w:p>
    <w:p w14:paraId="69A318F7" w14:textId="77777777" w:rsidR="00357217" w:rsidRDefault="00357217" w:rsidP="006709A2">
      <w:pPr>
        <w:spacing w:line="240" w:lineRule="auto"/>
        <w:ind w:left="-851" w:right="-428"/>
        <w:jc w:val="right"/>
        <w:rPr>
          <w:rFonts w:ascii="Times New Roman" w:eastAsia="Arial" w:hAnsi="Times New Roman" w:cs="Times New Roman"/>
          <w:sz w:val="28"/>
          <w:szCs w:val="28"/>
        </w:rPr>
      </w:pPr>
    </w:p>
    <w:p w14:paraId="17361B45" w14:textId="77777777" w:rsidR="00B96040" w:rsidRDefault="00B96040">
      <w:pPr>
        <w:spacing w:line="240" w:lineRule="auto"/>
        <w:ind w:left="2543"/>
        <w:rPr>
          <w:rFonts w:ascii="Times New Roman" w:eastAsia="Arial" w:hAnsi="Times New Roman" w:cs="Times New Roman"/>
          <w:sz w:val="28"/>
          <w:szCs w:val="28"/>
        </w:rPr>
      </w:pPr>
    </w:p>
    <w:p w14:paraId="11C0E742" w14:textId="77777777" w:rsidR="00A61C4A" w:rsidRDefault="00A61C4A">
      <w:pPr>
        <w:spacing w:line="240" w:lineRule="auto"/>
        <w:ind w:left="2543"/>
        <w:rPr>
          <w:rFonts w:ascii="Times New Roman" w:eastAsia="Arial" w:hAnsi="Times New Roman" w:cs="Times New Roman"/>
          <w:sz w:val="28"/>
          <w:szCs w:val="28"/>
        </w:rPr>
      </w:pPr>
      <w:r>
        <w:rPr>
          <w:noProof/>
          <w:lang w:val="en-US" w:eastAsia="en-US"/>
        </w:rPr>
        <w:drawing>
          <wp:anchor distT="0" distB="0" distL="114300" distR="114300" simplePos="0" relativeHeight="251662336" behindDoc="1" locked="0" layoutInCell="1" allowOverlap="1" wp14:anchorId="6B781733" wp14:editId="51105468">
            <wp:simplePos x="0" y="0"/>
            <wp:positionH relativeFrom="page">
              <wp:align>left</wp:align>
            </wp:positionH>
            <wp:positionV relativeFrom="paragraph">
              <wp:posOffset>210029</wp:posOffset>
            </wp:positionV>
            <wp:extent cx="7679690" cy="1004341"/>
            <wp:effectExtent l="0" t="0" r="0" b="5715"/>
            <wp:wrapNone/>
            <wp:docPr id="27" name="Image 27" descr="C:\Users\chris\AppData\Local\Microsoft\Windows\INetCache\Content.Word\Rubans Guid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hris\AppData\Local\Microsoft\Windows\INetCache\Content.Word\Rubans Guides-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79690" cy="100434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748381" w14:textId="77777777" w:rsidR="00A61C4A" w:rsidRPr="00384E7C" w:rsidRDefault="00A61C4A">
      <w:pPr>
        <w:spacing w:line="240" w:lineRule="auto"/>
        <w:ind w:left="2543"/>
        <w:rPr>
          <w:rFonts w:ascii="Times New Roman" w:eastAsia="Arial" w:hAnsi="Times New Roman" w:cs="Times New Roman"/>
          <w:sz w:val="28"/>
          <w:szCs w:val="28"/>
        </w:rPr>
      </w:pPr>
    </w:p>
    <w:p w14:paraId="00E5AC02" w14:textId="77777777" w:rsidR="00424F65" w:rsidRPr="00384E7C" w:rsidRDefault="00424F65">
      <w:pPr>
        <w:spacing w:line="240" w:lineRule="auto"/>
        <w:ind w:left="2543"/>
        <w:rPr>
          <w:rFonts w:ascii="Times New Roman" w:eastAsia="Arial" w:hAnsi="Times New Roman" w:cs="Times New Roman"/>
          <w:sz w:val="28"/>
          <w:szCs w:val="28"/>
        </w:rPr>
      </w:pPr>
    </w:p>
    <w:p w14:paraId="0604686D" w14:textId="77777777" w:rsidR="00424F65" w:rsidRPr="00384E7C" w:rsidRDefault="00424F65">
      <w:pPr>
        <w:spacing w:line="240" w:lineRule="auto"/>
        <w:ind w:left="2543"/>
        <w:rPr>
          <w:rFonts w:ascii="Times New Roman" w:eastAsia="Arial" w:hAnsi="Times New Roman" w:cs="Times New Roman"/>
          <w:sz w:val="28"/>
          <w:szCs w:val="28"/>
        </w:rPr>
      </w:pPr>
    </w:p>
    <w:p w14:paraId="7226CAB4" w14:textId="77777777" w:rsidR="00B96040" w:rsidRPr="00384E7C" w:rsidRDefault="00B96040">
      <w:pPr>
        <w:spacing w:line="240" w:lineRule="auto"/>
        <w:ind w:left="2543"/>
        <w:rPr>
          <w:rFonts w:ascii="Times New Roman" w:eastAsia="Arial" w:hAnsi="Times New Roman" w:cs="Times New Roman"/>
          <w:sz w:val="28"/>
          <w:szCs w:val="28"/>
        </w:rPr>
      </w:pPr>
    </w:p>
    <w:p w14:paraId="553B4E10" w14:textId="77777777" w:rsidR="00B96040" w:rsidRPr="00384E7C" w:rsidRDefault="00B96040">
      <w:pPr>
        <w:spacing w:line="240" w:lineRule="auto"/>
        <w:ind w:left="2543"/>
        <w:rPr>
          <w:rFonts w:ascii="Times New Roman" w:hAnsi="Times New Roman" w:cs="Times New Roman"/>
          <w:sz w:val="28"/>
          <w:szCs w:val="28"/>
        </w:rPr>
      </w:pPr>
    </w:p>
    <w:p w14:paraId="5F2EA157" w14:textId="77777777" w:rsidR="00B96040" w:rsidRPr="00384E7C" w:rsidRDefault="00B96040">
      <w:pPr>
        <w:spacing w:line="240" w:lineRule="auto"/>
        <w:ind w:left="2543"/>
        <w:rPr>
          <w:rFonts w:ascii="Times New Roman" w:hAnsi="Times New Roman" w:cs="Times New Roman"/>
          <w:sz w:val="28"/>
          <w:szCs w:val="28"/>
        </w:rPr>
      </w:pPr>
    </w:p>
    <w:p w14:paraId="3657C7FF" w14:textId="77777777" w:rsidR="00604118" w:rsidRPr="00EE76CE" w:rsidRDefault="00604118" w:rsidP="00A61C4A">
      <w:pPr>
        <w:spacing w:after="421" w:line="240" w:lineRule="auto"/>
        <w:jc w:val="center"/>
        <w:rPr>
          <w:rFonts w:ascii="Times New Roman" w:eastAsia="Arial" w:hAnsi="Times New Roman" w:cs="Times New Roman"/>
          <w:b/>
          <w:color w:val="006666"/>
          <w:sz w:val="28"/>
          <w:szCs w:val="28"/>
        </w:rPr>
      </w:pPr>
    </w:p>
    <w:p w14:paraId="6BFE615D" w14:textId="7D7C13A1" w:rsidR="00A23CE1" w:rsidRDefault="00A61C4A">
      <w:pPr>
        <w:pStyle w:val="Tabledesillustrations"/>
        <w:tabs>
          <w:tab w:val="right" w:leader="dot" w:pos="9204"/>
        </w:tabs>
        <w:rPr>
          <w:rFonts w:asciiTheme="minorHAnsi" w:eastAsiaTheme="minorEastAsia" w:hAnsiTheme="minorHAnsi" w:cstheme="minorBidi"/>
          <w:noProof/>
          <w:color w:val="auto"/>
          <w:lang w:val="en-US" w:eastAsia="en-US"/>
        </w:rPr>
      </w:pPr>
      <w:r w:rsidRPr="004D0124">
        <w:rPr>
          <w:rFonts w:ascii="Verdana" w:hAnsi="Verdana" w:cs="Times New Roman"/>
          <w:b/>
          <w:bCs/>
          <w:sz w:val="24"/>
          <w:szCs w:val="24"/>
        </w:rPr>
        <w:fldChar w:fldCharType="begin"/>
      </w:r>
      <w:r w:rsidRPr="004D0124">
        <w:rPr>
          <w:rFonts w:ascii="Verdana" w:hAnsi="Verdana" w:cs="Times New Roman"/>
          <w:b/>
          <w:bCs/>
          <w:sz w:val="24"/>
          <w:szCs w:val="24"/>
        </w:rPr>
        <w:instrText xml:space="preserve"> TOC \h \z \c "Figure" </w:instrText>
      </w:r>
      <w:r w:rsidRPr="004D0124">
        <w:rPr>
          <w:rFonts w:ascii="Verdana" w:hAnsi="Verdana" w:cs="Times New Roman"/>
          <w:b/>
          <w:bCs/>
          <w:sz w:val="24"/>
          <w:szCs w:val="24"/>
        </w:rPr>
        <w:fldChar w:fldCharType="separate"/>
      </w:r>
      <w:hyperlink w:anchor="_Toc228800081" w:history="1">
        <w:r w:rsidR="00A23CE1" w:rsidRPr="00345F1F">
          <w:rPr>
            <w:rStyle w:val="Lienhypertexte"/>
            <w:noProof/>
          </w:rPr>
          <w:t>Figure 1 : Page d'accueil de FDX-Generator</w:t>
        </w:r>
        <w:r w:rsidR="00A23CE1">
          <w:rPr>
            <w:noProof/>
            <w:webHidden/>
          </w:rPr>
          <w:tab/>
        </w:r>
        <w:r w:rsidR="00A23CE1">
          <w:rPr>
            <w:noProof/>
            <w:webHidden/>
          </w:rPr>
          <w:fldChar w:fldCharType="begin"/>
        </w:r>
        <w:r w:rsidR="00A23CE1">
          <w:rPr>
            <w:noProof/>
            <w:webHidden/>
          </w:rPr>
          <w:instrText xml:space="preserve"> PAGEREF _Toc228800081 \h </w:instrText>
        </w:r>
        <w:r w:rsidR="00A23CE1">
          <w:rPr>
            <w:noProof/>
            <w:webHidden/>
          </w:rPr>
        </w:r>
        <w:r w:rsidR="00A23CE1">
          <w:rPr>
            <w:noProof/>
            <w:webHidden/>
          </w:rPr>
          <w:fldChar w:fldCharType="separate"/>
        </w:r>
        <w:r w:rsidR="00A23CE1">
          <w:rPr>
            <w:noProof/>
            <w:webHidden/>
          </w:rPr>
          <w:t>5</w:t>
        </w:r>
        <w:r w:rsidR="00A23CE1">
          <w:rPr>
            <w:noProof/>
            <w:webHidden/>
          </w:rPr>
          <w:fldChar w:fldCharType="end"/>
        </w:r>
      </w:hyperlink>
    </w:p>
    <w:p w14:paraId="18EA0F05" w14:textId="1F3813A1"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2" w:history="1">
        <w:r w:rsidR="00A23CE1" w:rsidRPr="00345F1F">
          <w:rPr>
            <w:rStyle w:val="Lienhypertexte"/>
            <w:noProof/>
          </w:rPr>
          <w:t>Figure 2 : Menu Paramètres et ses sous-menus</w:t>
        </w:r>
        <w:r w:rsidR="00A23CE1">
          <w:rPr>
            <w:noProof/>
            <w:webHidden/>
          </w:rPr>
          <w:tab/>
        </w:r>
        <w:r w:rsidR="00A23CE1">
          <w:rPr>
            <w:noProof/>
            <w:webHidden/>
          </w:rPr>
          <w:fldChar w:fldCharType="begin"/>
        </w:r>
        <w:r w:rsidR="00A23CE1">
          <w:rPr>
            <w:noProof/>
            <w:webHidden/>
          </w:rPr>
          <w:instrText xml:space="preserve"> PAGEREF _Toc228800082 \h </w:instrText>
        </w:r>
        <w:r w:rsidR="00A23CE1">
          <w:rPr>
            <w:noProof/>
            <w:webHidden/>
          </w:rPr>
        </w:r>
        <w:r w:rsidR="00A23CE1">
          <w:rPr>
            <w:noProof/>
            <w:webHidden/>
          </w:rPr>
          <w:fldChar w:fldCharType="separate"/>
        </w:r>
        <w:r w:rsidR="00A23CE1">
          <w:rPr>
            <w:noProof/>
            <w:webHidden/>
          </w:rPr>
          <w:t>6</w:t>
        </w:r>
        <w:r w:rsidR="00A23CE1">
          <w:rPr>
            <w:noProof/>
            <w:webHidden/>
          </w:rPr>
          <w:fldChar w:fldCharType="end"/>
        </w:r>
      </w:hyperlink>
    </w:p>
    <w:p w14:paraId="664EEB63" w14:textId="27BBF6DD"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3" w:history="1">
        <w:r w:rsidR="00A23CE1" w:rsidRPr="00345F1F">
          <w:rPr>
            <w:rStyle w:val="Lienhypertexte"/>
            <w:noProof/>
          </w:rPr>
          <w:t>Figure 3 : Fenêtre d'importation des types fichiers</w:t>
        </w:r>
        <w:r w:rsidR="00A23CE1">
          <w:rPr>
            <w:noProof/>
            <w:webHidden/>
          </w:rPr>
          <w:tab/>
        </w:r>
        <w:r w:rsidR="00A23CE1">
          <w:rPr>
            <w:noProof/>
            <w:webHidden/>
          </w:rPr>
          <w:fldChar w:fldCharType="begin"/>
        </w:r>
        <w:r w:rsidR="00A23CE1">
          <w:rPr>
            <w:noProof/>
            <w:webHidden/>
          </w:rPr>
          <w:instrText xml:space="preserve"> PAGEREF _Toc228800083 \h </w:instrText>
        </w:r>
        <w:r w:rsidR="00A23CE1">
          <w:rPr>
            <w:noProof/>
            <w:webHidden/>
          </w:rPr>
        </w:r>
        <w:r w:rsidR="00A23CE1">
          <w:rPr>
            <w:noProof/>
            <w:webHidden/>
          </w:rPr>
          <w:fldChar w:fldCharType="separate"/>
        </w:r>
        <w:r w:rsidR="00A23CE1">
          <w:rPr>
            <w:noProof/>
            <w:webHidden/>
          </w:rPr>
          <w:t>7</w:t>
        </w:r>
        <w:r w:rsidR="00A23CE1">
          <w:rPr>
            <w:noProof/>
            <w:webHidden/>
          </w:rPr>
          <w:fldChar w:fldCharType="end"/>
        </w:r>
      </w:hyperlink>
    </w:p>
    <w:p w14:paraId="7CA9141F" w14:textId="5C0EC713"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4" w:history="1">
        <w:r w:rsidR="00A23CE1" w:rsidRPr="00345F1F">
          <w:rPr>
            <w:rStyle w:val="Lienhypertexte"/>
            <w:noProof/>
          </w:rPr>
          <w:t>Figure 4 : Message de succès après importation des types fichiers</w:t>
        </w:r>
        <w:r w:rsidR="00A23CE1">
          <w:rPr>
            <w:noProof/>
            <w:webHidden/>
          </w:rPr>
          <w:tab/>
        </w:r>
        <w:r w:rsidR="00A23CE1">
          <w:rPr>
            <w:noProof/>
            <w:webHidden/>
          </w:rPr>
          <w:fldChar w:fldCharType="begin"/>
        </w:r>
        <w:r w:rsidR="00A23CE1">
          <w:rPr>
            <w:noProof/>
            <w:webHidden/>
          </w:rPr>
          <w:instrText xml:space="preserve"> PAGEREF _Toc228800084 \h </w:instrText>
        </w:r>
        <w:r w:rsidR="00A23CE1">
          <w:rPr>
            <w:noProof/>
            <w:webHidden/>
          </w:rPr>
        </w:r>
        <w:r w:rsidR="00A23CE1">
          <w:rPr>
            <w:noProof/>
            <w:webHidden/>
          </w:rPr>
          <w:fldChar w:fldCharType="separate"/>
        </w:r>
        <w:r w:rsidR="00A23CE1">
          <w:rPr>
            <w:noProof/>
            <w:webHidden/>
          </w:rPr>
          <w:t>8</w:t>
        </w:r>
        <w:r w:rsidR="00A23CE1">
          <w:rPr>
            <w:noProof/>
            <w:webHidden/>
          </w:rPr>
          <w:fldChar w:fldCharType="end"/>
        </w:r>
      </w:hyperlink>
    </w:p>
    <w:p w14:paraId="7D75DD52" w14:textId="36CB39D5"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5" w:history="1">
        <w:r w:rsidR="00A23CE1" w:rsidRPr="00345F1F">
          <w:rPr>
            <w:rStyle w:val="Lienhypertexte"/>
            <w:noProof/>
          </w:rPr>
          <w:t>Figure 5 : Liste des types fichiers</w:t>
        </w:r>
        <w:r w:rsidR="00A23CE1">
          <w:rPr>
            <w:noProof/>
            <w:webHidden/>
          </w:rPr>
          <w:tab/>
        </w:r>
        <w:r w:rsidR="00A23CE1">
          <w:rPr>
            <w:noProof/>
            <w:webHidden/>
          </w:rPr>
          <w:fldChar w:fldCharType="begin"/>
        </w:r>
        <w:r w:rsidR="00A23CE1">
          <w:rPr>
            <w:noProof/>
            <w:webHidden/>
          </w:rPr>
          <w:instrText xml:space="preserve"> PAGEREF _Toc228800085 \h </w:instrText>
        </w:r>
        <w:r w:rsidR="00A23CE1">
          <w:rPr>
            <w:noProof/>
            <w:webHidden/>
          </w:rPr>
        </w:r>
        <w:r w:rsidR="00A23CE1">
          <w:rPr>
            <w:noProof/>
            <w:webHidden/>
          </w:rPr>
          <w:fldChar w:fldCharType="separate"/>
        </w:r>
        <w:r w:rsidR="00A23CE1">
          <w:rPr>
            <w:noProof/>
            <w:webHidden/>
          </w:rPr>
          <w:t>8</w:t>
        </w:r>
        <w:r w:rsidR="00A23CE1">
          <w:rPr>
            <w:noProof/>
            <w:webHidden/>
          </w:rPr>
          <w:fldChar w:fldCharType="end"/>
        </w:r>
      </w:hyperlink>
    </w:p>
    <w:p w14:paraId="2DB8A0EE" w14:textId="24FACE4A"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6" w:history="1">
        <w:r w:rsidR="00A23CE1" w:rsidRPr="00345F1F">
          <w:rPr>
            <w:rStyle w:val="Lienhypertexte"/>
            <w:noProof/>
          </w:rPr>
          <w:t>Figure 6 : Edition d'un type fichier</w:t>
        </w:r>
        <w:r w:rsidR="00A23CE1">
          <w:rPr>
            <w:noProof/>
            <w:webHidden/>
          </w:rPr>
          <w:tab/>
        </w:r>
        <w:r w:rsidR="00A23CE1">
          <w:rPr>
            <w:noProof/>
            <w:webHidden/>
          </w:rPr>
          <w:fldChar w:fldCharType="begin"/>
        </w:r>
        <w:r w:rsidR="00A23CE1">
          <w:rPr>
            <w:noProof/>
            <w:webHidden/>
          </w:rPr>
          <w:instrText xml:space="preserve"> PAGEREF _Toc228800086 \h </w:instrText>
        </w:r>
        <w:r w:rsidR="00A23CE1">
          <w:rPr>
            <w:noProof/>
            <w:webHidden/>
          </w:rPr>
        </w:r>
        <w:r w:rsidR="00A23CE1">
          <w:rPr>
            <w:noProof/>
            <w:webHidden/>
          </w:rPr>
          <w:fldChar w:fldCharType="separate"/>
        </w:r>
        <w:r w:rsidR="00A23CE1">
          <w:rPr>
            <w:noProof/>
            <w:webHidden/>
          </w:rPr>
          <w:t>9</w:t>
        </w:r>
        <w:r w:rsidR="00A23CE1">
          <w:rPr>
            <w:noProof/>
            <w:webHidden/>
          </w:rPr>
          <w:fldChar w:fldCharType="end"/>
        </w:r>
      </w:hyperlink>
    </w:p>
    <w:p w14:paraId="1F0293F8" w14:textId="2C2F25A1"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7" w:history="1">
        <w:r w:rsidR="00A23CE1" w:rsidRPr="00345F1F">
          <w:rPr>
            <w:rStyle w:val="Lienhypertexte"/>
            <w:noProof/>
          </w:rPr>
          <w:t>Figure 7 : Formulaire de recherche d'un type fichier</w:t>
        </w:r>
        <w:r w:rsidR="00A23CE1">
          <w:rPr>
            <w:noProof/>
            <w:webHidden/>
          </w:rPr>
          <w:tab/>
        </w:r>
        <w:r w:rsidR="00A23CE1">
          <w:rPr>
            <w:noProof/>
            <w:webHidden/>
          </w:rPr>
          <w:fldChar w:fldCharType="begin"/>
        </w:r>
        <w:r w:rsidR="00A23CE1">
          <w:rPr>
            <w:noProof/>
            <w:webHidden/>
          </w:rPr>
          <w:instrText xml:space="preserve"> PAGEREF _Toc228800087 \h </w:instrText>
        </w:r>
        <w:r w:rsidR="00A23CE1">
          <w:rPr>
            <w:noProof/>
            <w:webHidden/>
          </w:rPr>
        </w:r>
        <w:r w:rsidR="00A23CE1">
          <w:rPr>
            <w:noProof/>
            <w:webHidden/>
          </w:rPr>
          <w:fldChar w:fldCharType="separate"/>
        </w:r>
        <w:r w:rsidR="00A23CE1">
          <w:rPr>
            <w:noProof/>
            <w:webHidden/>
          </w:rPr>
          <w:t>9</w:t>
        </w:r>
        <w:r w:rsidR="00A23CE1">
          <w:rPr>
            <w:noProof/>
            <w:webHidden/>
          </w:rPr>
          <w:fldChar w:fldCharType="end"/>
        </w:r>
      </w:hyperlink>
    </w:p>
    <w:p w14:paraId="40F34BD6" w14:textId="2D08FDD8"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8" w:history="1">
        <w:r w:rsidR="00A23CE1" w:rsidRPr="00345F1F">
          <w:rPr>
            <w:rStyle w:val="Lienhypertexte"/>
            <w:noProof/>
          </w:rPr>
          <w:t>Figure 8 : Formulaire de recherches avancées d'un type fichier</w:t>
        </w:r>
        <w:r w:rsidR="00A23CE1">
          <w:rPr>
            <w:noProof/>
            <w:webHidden/>
          </w:rPr>
          <w:tab/>
        </w:r>
        <w:r w:rsidR="00A23CE1">
          <w:rPr>
            <w:noProof/>
            <w:webHidden/>
          </w:rPr>
          <w:fldChar w:fldCharType="begin"/>
        </w:r>
        <w:r w:rsidR="00A23CE1">
          <w:rPr>
            <w:noProof/>
            <w:webHidden/>
          </w:rPr>
          <w:instrText xml:space="preserve"> PAGEREF _Toc228800088 \h </w:instrText>
        </w:r>
        <w:r w:rsidR="00A23CE1">
          <w:rPr>
            <w:noProof/>
            <w:webHidden/>
          </w:rPr>
        </w:r>
        <w:r w:rsidR="00A23CE1">
          <w:rPr>
            <w:noProof/>
            <w:webHidden/>
          </w:rPr>
          <w:fldChar w:fldCharType="separate"/>
        </w:r>
        <w:r w:rsidR="00A23CE1">
          <w:rPr>
            <w:noProof/>
            <w:webHidden/>
          </w:rPr>
          <w:t>10</w:t>
        </w:r>
        <w:r w:rsidR="00A23CE1">
          <w:rPr>
            <w:noProof/>
            <w:webHidden/>
          </w:rPr>
          <w:fldChar w:fldCharType="end"/>
        </w:r>
      </w:hyperlink>
    </w:p>
    <w:p w14:paraId="50B13A2A" w14:textId="5E7B0CEC"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89" w:history="1">
        <w:r w:rsidR="00A23CE1" w:rsidRPr="00345F1F">
          <w:rPr>
            <w:rStyle w:val="Lienhypertexte"/>
            <w:noProof/>
          </w:rPr>
          <w:t>Figure 9 : Configuration des répertoires</w:t>
        </w:r>
        <w:r w:rsidR="00A23CE1">
          <w:rPr>
            <w:noProof/>
            <w:webHidden/>
          </w:rPr>
          <w:tab/>
        </w:r>
        <w:r w:rsidR="00A23CE1">
          <w:rPr>
            <w:noProof/>
            <w:webHidden/>
          </w:rPr>
          <w:fldChar w:fldCharType="begin"/>
        </w:r>
        <w:r w:rsidR="00A23CE1">
          <w:rPr>
            <w:noProof/>
            <w:webHidden/>
          </w:rPr>
          <w:instrText xml:space="preserve"> PAGEREF _Toc228800089 \h </w:instrText>
        </w:r>
        <w:r w:rsidR="00A23CE1">
          <w:rPr>
            <w:noProof/>
            <w:webHidden/>
          </w:rPr>
        </w:r>
        <w:r w:rsidR="00A23CE1">
          <w:rPr>
            <w:noProof/>
            <w:webHidden/>
          </w:rPr>
          <w:fldChar w:fldCharType="separate"/>
        </w:r>
        <w:r w:rsidR="00A23CE1">
          <w:rPr>
            <w:noProof/>
            <w:webHidden/>
          </w:rPr>
          <w:t>10</w:t>
        </w:r>
        <w:r w:rsidR="00A23CE1">
          <w:rPr>
            <w:noProof/>
            <w:webHidden/>
          </w:rPr>
          <w:fldChar w:fldCharType="end"/>
        </w:r>
      </w:hyperlink>
    </w:p>
    <w:p w14:paraId="3A114CE7" w14:textId="0FF6D388"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0" w:history="1">
        <w:r w:rsidR="00A23CE1" w:rsidRPr="00345F1F">
          <w:rPr>
            <w:rStyle w:val="Lienhypertexte"/>
            <w:noProof/>
          </w:rPr>
          <w:t>Figure 10 : Configuration des répertoires de conversion</w:t>
        </w:r>
        <w:r w:rsidR="00A23CE1">
          <w:rPr>
            <w:noProof/>
            <w:webHidden/>
          </w:rPr>
          <w:tab/>
        </w:r>
        <w:r w:rsidR="00A23CE1">
          <w:rPr>
            <w:noProof/>
            <w:webHidden/>
          </w:rPr>
          <w:fldChar w:fldCharType="begin"/>
        </w:r>
        <w:r w:rsidR="00A23CE1">
          <w:rPr>
            <w:noProof/>
            <w:webHidden/>
          </w:rPr>
          <w:instrText xml:space="preserve"> PAGEREF _Toc228800090 \h </w:instrText>
        </w:r>
        <w:r w:rsidR="00A23CE1">
          <w:rPr>
            <w:noProof/>
            <w:webHidden/>
          </w:rPr>
        </w:r>
        <w:r w:rsidR="00A23CE1">
          <w:rPr>
            <w:noProof/>
            <w:webHidden/>
          </w:rPr>
          <w:fldChar w:fldCharType="separate"/>
        </w:r>
        <w:r w:rsidR="00A23CE1">
          <w:rPr>
            <w:noProof/>
            <w:webHidden/>
          </w:rPr>
          <w:t>10</w:t>
        </w:r>
        <w:r w:rsidR="00A23CE1">
          <w:rPr>
            <w:noProof/>
            <w:webHidden/>
          </w:rPr>
          <w:fldChar w:fldCharType="end"/>
        </w:r>
      </w:hyperlink>
    </w:p>
    <w:p w14:paraId="44C0061F" w14:textId="298CDC89"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1" w:history="1">
        <w:r w:rsidR="00A23CE1" w:rsidRPr="00345F1F">
          <w:rPr>
            <w:rStyle w:val="Lienhypertexte"/>
            <w:noProof/>
          </w:rPr>
          <w:t>Figure 11 : Message de succès de configuration des répertoires</w:t>
        </w:r>
        <w:r w:rsidR="00A23CE1">
          <w:rPr>
            <w:noProof/>
            <w:webHidden/>
          </w:rPr>
          <w:tab/>
        </w:r>
        <w:r w:rsidR="00A23CE1">
          <w:rPr>
            <w:noProof/>
            <w:webHidden/>
          </w:rPr>
          <w:fldChar w:fldCharType="begin"/>
        </w:r>
        <w:r w:rsidR="00A23CE1">
          <w:rPr>
            <w:noProof/>
            <w:webHidden/>
          </w:rPr>
          <w:instrText xml:space="preserve"> PAGEREF _Toc228800091 \h </w:instrText>
        </w:r>
        <w:r w:rsidR="00A23CE1">
          <w:rPr>
            <w:noProof/>
            <w:webHidden/>
          </w:rPr>
        </w:r>
        <w:r w:rsidR="00A23CE1">
          <w:rPr>
            <w:noProof/>
            <w:webHidden/>
          </w:rPr>
          <w:fldChar w:fldCharType="separate"/>
        </w:r>
        <w:r w:rsidR="00A23CE1">
          <w:rPr>
            <w:noProof/>
            <w:webHidden/>
          </w:rPr>
          <w:t>11</w:t>
        </w:r>
        <w:r w:rsidR="00A23CE1">
          <w:rPr>
            <w:noProof/>
            <w:webHidden/>
          </w:rPr>
          <w:fldChar w:fldCharType="end"/>
        </w:r>
      </w:hyperlink>
    </w:p>
    <w:p w14:paraId="15B7A2B0" w14:textId="4BE34270"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2" w:history="1">
        <w:r w:rsidR="00A23CE1" w:rsidRPr="00345F1F">
          <w:rPr>
            <w:rStyle w:val="Lienhypertexte"/>
            <w:noProof/>
          </w:rPr>
          <w:t>Figure 12: Aperçu du sous-menu "Consulter les validateurs des typefichier"</w:t>
        </w:r>
        <w:r w:rsidR="00A23CE1">
          <w:rPr>
            <w:noProof/>
            <w:webHidden/>
          </w:rPr>
          <w:tab/>
        </w:r>
        <w:r w:rsidR="00A23CE1">
          <w:rPr>
            <w:noProof/>
            <w:webHidden/>
          </w:rPr>
          <w:fldChar w:fldCharType="begin"/>
        </w:r>
        <w:r w:rsidR="00A23CE1">
          <w:rPr>
            <w:noProof/>
            <w:webHidden/>
          </w:rPr>
          <w:instrText xml:space="preserve"> PAGEREF _Toc228800092 \h </w:instrText>
        </w:r>
        <w:r w:rsidR="00A23CE1">
          <w:rPr>
            <w:noProof/>
            <w:webHidden/>
          </w:rPr>
        </w:r>
        <w:r w:rsidR="00A23CE1">
          <w:rPr>
            <w:noProof/>
            <w:webHidden/>
          </w:rPr>
          <w:fldChar w:fldCharType="separate"/>
        </w:r>
        <w:r w:rsidR="00A23CE1">
          <w:rPr>
            <w:noProof/>
            <w:webHidden/>
          </w:rPr>
          <w:t>11</w:t>
        </w:r>
        <w:r w:rsidR="00A23CE1">
          <w:rPr>
            <w:noProof/>
            <w:webHidden/>
          </w:rPr>
          <w:fldChar w:fldCharType="end"/>
        </w:r>
      </w:hyperlink>
    </w:p>
    <w:p w14:paraId="40E90218" w14:textId="0ED9D36F"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3" w:history="1">
        <w:r w:rsidR="00A23CE1" w:rsidRPr="00345F1F">
          <w:rPr>
            <w:rStyle w:val="Lienhypertexte"/>
            <w:noProof/>
          </w:rPr>
          <w:t>Figure 13 : Liste des types fichiers ayant un validateur enregistré</w:t>
        </w:r>
        <w:r w:rsidR="00A23CE1">
          <w:rPr>
            <w:noProof/>
            <w:webHidden/>
          </w:rPr>
          <w:tab/>
        </w:r>
        <w:r w:rsidR="00A23CE1">
          <w:rPr>
            <w:noProof/>
            <w:webHidden/>
          </w:rPr>
          <w:fldChar w:fldCharType="begin"/>
        </w:r>
        <w:r w:rsidR="00A23CE1">
          <w:rPr>
            <w:noProof/>
            <w:webHidden/>
          </w:rPr>
          <w:instrText xml:space="preserve"> PAGEREF _Toc228800093 \h </w:instrText>
        </w:r>
        <w:r w:rsidR="00A23CE1">
          <w:rPr>
            <w:noProof/>
            <w:webHidden/>
          </w:rPr>
        </w:r>
        <w:r w:rsidR="00A23CE1">
          <w:rPr>
            <w:noProof/>
            <w:webHidden/>
          </w:rPr>
          <w:fldChar w:fldCharType="separate"/>
        </w:r>
        <w:r w:rsidR="00A23CE1">
          <w:rPr>
            <w:noProof/>
            <w:webHidden/>
          </w:rPr>
          <w:t>12</w:t>
        </w:r>
        <w:r w:rsidR="00A23CE1">
          <w:rPr>
            <w:noProof/>
            <w:webHidden/>
          </w:rPr>
          <w:fldChar w:fldCharType="end"/>
        </w:r>
      </w:hyperlink>
    </w:p>
    <w:p w14:paraId="4602297C" w14:textId="57E4D861"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4" w:history="1">
        <w:r w:rsidR="00A23CE1" w:rsidRPr="00345F1F">
          <w:rPr>
            <w:rStyle w:val="Lienhypertexte"/>
            <w:noProof/>
          </w:rPr>
          <w:t>Figure 18 : Message de succès d'exportation d'un validateur</w:t>
        </w:r>
        <w:r w:rsidR="00A23CE1">
          <w:rPr>
            <w:noProof/>
            <w:webHidden/>
          </w:rPr>
          <w:tab/>
        </w:r>
        <w:r w:rsidR="00A23CE1">
          <w:rPr>
            <w:noProof/>
            <w:webHidden/>
          </w:rPr>
          <w:fldChar w:fldCharType="begin"/>
        </w:r>
        <w:r w:rsidR="00A23CE1">
          <w:rPr>
            <w:noProof/>
            <w:webHidden/>
          </w:rPr>
          <w:instrText xml:space="preserve"> PAGEREF _Toc228800094 \h </w:instrText>
        </w:r>
        <w:r w:rsidR="00A23CE1">
          <w:rPr>
            <w:noProof/>
            <w:webHidden/>
          </w:rPr>
        </w:r>
        <w:r w:rsidR="00A23CE1">
          <w:rPr>
            <w:noProof/>
            <w:webHidden/>
          </w:rPr>
          <w:fldChar w:fldCharType="separate"/>
        </w:r>
        <w:r w:rsidR="00A23CE1">
          <w:rPr>
            <w:noProof/>
            <w:webHidden/>
          </w:rPr>
          <w:t>17</w:t>
        </w:r>
        <w:r w:rsidR="00A23CE1">
          <w:rPr>
            <w:noProof/>
            <w:webHidden/>
          </w:rPr>
          <w:fldChar w:fldCharType="end"/>
        </w:r>
      </w:hyperlink>
    </w:p>
    <w:p w14:paraId="5BFE60EC" w14:textId="08E865D4" w:rsidR="00A23CE1" w:rsidRDefault="00A9729A">
      <w:pPr>
        <w:pStyle w:val="Tabledesillustrations"/>
        <w:tabs>
          <w:tab w:val="right" w:leader="dot" w:pos="9204"/>
        </w:tabs>
        <w:rPr>
          <w:rFonts w:asciiTheme="minorHAnsi" w:eastAsiaTheme="minorEastAsia" w:hAnsiTheme="minorHAnsi" w:cstheme="minorBidi"/>
          <w:noProof/>
          <w:color w:val="auto"/>
          <w:lang w:val="en-US" w:eastAsia="en-US"/>
        </w:rPr>
      </w:pPr>
      <w:hyperlink w:anchor="_Toc228800095" w:history="1">
        <w:r w:rsidR="00A23CE1" w:rsidRPr="00345F1F">
          <w:rPr>
            <w:rStyle w:val="Lienhypertexte"/>
            <w:noProof/>
          </w:rPr>
          <w:t>Figure 34 : Raccourcis utiles</w:t>
        </w:r>
        <w:r w:rsidR="00A23CE1">
          <w:rPr>
            <w:noProof/>
            <w:webHidden/>
          </w:rPr>
          <w:tab/>
        </w:r>
        <w:r w:rsidR="00A23CE1">
          <w:rPr>
            <w:noProof/>
            <w:webHidden/>
          </w:rPr>
          <w:fldChar w:fldCharType="begin"/>
        </w:r>
        <w:r w:rsidR="00A23CE1">
          <w:rPr>
            <w:noProof/>
            <w:webHidden/>
          </w:rPr>
          <w:instrText xml:space="preserve"> PAGEREF _Toc228800095 \h </w:instrText>
        </w:r>
        <w:r w:rsidR="00A23CE1">
          <w:rPr>
            <w:noProof/>
            <w:webHidden/>
          </w:rPr>
        </w:r>
        <w:r w:rsidR="00A23CE1">
          <w:rPr>
            <w:noProof/>
            <w:webHidden/>
          </w:rPr>
          <w:fldChar w:fldCharType="separate"/>
        </w:r>
        <w:r w:rsidR="00A23CE1">
          <w:rPr>
            <w:noProof/>
            <w:webHidden/>
          </w:rPr>
          <w:t>17</w:t>
        </w:r>
        <w:r w:rsidR="00A23CE1">
          <w:rPr>
            <w:noProof/>
            <w:webHidden/>
          </w:rPr>
          <w:fldChar w:fldCharType="end"/>
        </w:r>
      </w:hyperlink>
    </w:p>
    <w:p w14:paraId="6D732ABE" w14:textId="63205F8C" w:rsidR="006709A2" w:rsidRPr="004D0124" w:rsidRDefault="00A61C4A" w:rsidP="006662BF">
      <w:pPr>
        <w:spacing w:after="61"/>
        <w:ind w:left="3143"/>
        <w:rPr>
          <w:rFonts w:ascii="Verdana" w:hAnsi="Verdana" w:cs="Times New Roman"/>
          <w:sz w:val="24"/>
          <w:szCs w:val="24"/>
        </w:rPr>
      </w:pPr>
      <w:r w:rsidRPr="004D0124">
        <w:rPr>
          <w:rFonts w:ascii="Verdana" w:hAnsi="Verdana" w:cs="Times New Roman"/>
          <w:b/>
          <w:bCs/>
          <w:sz w:val="24"/>
          <w:szCs w:val="24"/>
        </w:rPr>
        <w:fldChar w:fldCharType="end"/>
      </w:r>
    </w:p>
    <w:p w14:paraId="763BBE72" w14:textId="77777777" w:rsidR="006709A2" w:rsidRPr="00A57BEB" w:rsidRDefault="006709A2">
      <w:pPr>
        <w:spacing w:after="61" w:line="240" w:lineRule="auto"/>
        <w:ind w:left="3143"/>
        <w:rPr>
          <w:rFonts w:ascii="Verdana" w:hAnsi="Verdana" w:cs="Times New Roman"/>
          <w:sz w:val="24"/>
          <w:szCs w:val="24"/>
        </w:rPr>
      </w:pPr>
    </w:p>
    <w:p w14:paraId="6D060C54" w14:textId="77777777" w:rsidR="006709A2" w:rsidRPr="00A57BEB" w:rsidRDefault="006709A2">
      <w:pPr>
        <w:spacing w:after="61" w:line="240" w:lineRule="auto"/>
        <w:ind w:left="3143"/>
        <w:rPr>
          <w:rFonts w:ascii="Verdana" w:hAnsi="Verdana" w:cs="Times New Roman"/>
          <w:sz w:val="24"/>
          <w:szCs w:val="24"/>
        </w:rPr>
      </w:pPr>
    </w:p>
    <w:p w14:paraId="3A06E7B6" w14:textId="1683C3B8" w:rsidR="00357217" w:rsidRPr="00A57BEB" w:rsidRDefault="00357217">
      <w:pPr>
        <w:spacing w:after="61" w:line="240" w:lineRule="auto"/>
        <w:ind w:left="3143"/>
        <w:rPr>
          <w:rFonts w:ascii="Verdana" w:hAnsi="Verdana" w:cs="Times New Roman"/>
          <w:sz w:val="24"/>
          <w:szCs w:val="24"/>
        </w:rPr>
      </w:pPr>
    </w:p>
    <w:p w14:paraId="35F4051D" w14:textId="4194051B" w:rsidR="00357217" w:rsidRDefault="00357217">
      <w:pPr>
        <w:spacing w:after="61" w:line="240" w:lineRule="auto"/>
        <w:ind w:left="3143"/>
        <w:rPr>
          <w:rFonts w:ascii="Times New Roman" w:hAnsi="Times New Roman" w:cs="Times New Roman"/>
          <w:sz w:val="28"/>
          <w:szCs w:val="28"/>
        </w:rPr>
      </w:pPr>
    </w:p>
    <w:p w14:paraId="60ADCA7B" w14:textId="5138BFD7" w:rsidR="00A61C4A" w:rsidRDefault="00A61C4A">
      <w:pPr>
        <w:spacing w:after="61" w:line="240" w:lineRule="auto"/>
        <w:ind w:left="3143"/>
        <w:rPr>
          <w:rFonts w:ascii="Times New Roman" w:hAnsi="Times New Roman" w:cs="Times New Roman"/>
          <w:sz w:val="28"/>
          <w:szCs w:val="28"/>
        </w:rPr>
      </w:pPr>
    </w:p>
    <w:p w14:paraId="09248D73" w14:textId="3BAEC636" w:rsidR="00693B8B" w:rsidRDefault="00693B8B">
      <w:pPr>
        <w:spacing w:after="61" w:line="240" w:lineRule="auto"/>
        <w:ind w:left="3143"/>
        <w:rPr>
          <w:rFonts w:ascii="Times New Roman" w:hAnsi="Times New Roman" w:cs="Times New Roman"/>
          <w:sz w:val="28"/>
          <w:szCs w:val="28"/>
        </w:rPr>
      </w:pPr>
    </w:p>
    <w:p w14:paraId="3AF6E860" w14:textId="7CCCA161" w:rsidR="00693B8B" w:rsidRDefault="00693B8B">
      <w:pPr>
        <w:spacing w:after="61" w:line="240" w:lineRule="auto"/>
        <w:ind w:left="3143"/>
        <w:rPr>
          <w:rFonts w:ascii="Times New Roman" w:hAnsi="Times New Roman" w:cs="Times New Roman"/>
          <w:sz w:val="28"/>
          <w:szCs w:val="28"/>
        </w:rPr>
      </w:pPr>
    </w:p>
    <w:p w14:paraId="5157F176" w14:textId="0899E889" w:rsidR="00693B8B" w:rsidRDefault="00693B8B">
      <w:pPr>
        <w:spacing w:after="61" w:line="240" w:lineRule="auto"/>
        <w:ind w:left="3143"/>
        <w:rPr>
          <w:rFonts w:ascii="Times New Roman" w:hAnsi="Times New Roman" w:cs="Times New Roman"/>
          <w:sz w:val="28"/>
          <w:szCs w:val="28"/>
        </w:rPr>
      </w:pPr>
    </w:p>
    <w:p w14:paraId="137A8B91" w14:textId="3F3C5A51" w:rsidR="00693B8B" w:rsidRDefault="00693B8B">
      <w:pPr>
        <w:spacing w:after="61" w:line="240" w:lineRule="auto"/>
        <w:ind w:left="3143"/>
        <w:rPr>
          <w:rFonts w:ascii="Times New Roman" w:hAnsi="Times New Roman" w:cs="Times New Roman"/>
          <w:sz w:val="28"/>
          <w:szCs w:val="28"/>
        </w:rPr>
      </w:pPr>
    </w:p>
    <w:p w14:paraId="0961BD48" w14:textId="0F4946F6" w:rsidR="00693B8B" w:rsidRDefault="00693B8B">
      <w:pPr>
        <w:spacing w:after="61" w:line="240" w:lineRule="auto"/>
        <w:ind w:left="3143"/>
        <w:rPr>
          <w:rFonts w:ascii="Times New Roman" w:hAnsi="Times New Roman" w:cs="Times New Roman"/>
          <w:sz w:val="28"/>
          <w:szCs w:val="28"/>
        </w:rPr>
      </w:pPr>
    </w:p>
    <w:p w14:paraId="09340943" w14:textId="4B6FEE90" w:rsidR="00693B8B" w:rsidRDefault="00693B8B">
      <w:pPr>
        <w:spacing w:after="61" w:line="240" w:lineRule="auto"/>
        <w:ind w:left="3143"/>
        <w:rPr>
          <w:rFonts w:ascii="Times New Roman" w:hAnsi="Times New Roman" w:cs="Times New Roman"/>
          <w:sz w:val="28"/>
          <w:szCs w:val="28"/>
        </w:rPr>
      </w:pPr>
    </w:p>
    <w:p w14:paraId="201FD7B7" w14:textId="105C46A7" w:rsidR="00693B8B" w:rsidRDefault="00693B8B">
      <w:pPr>
        <w:spacing w:after="61" w:line="240" w:lineRule="auto"/>
        <w:ind w:left="3143"/>
        <w:rPr>
          <w:rFonts w:ascii="Times New Roman" w:hAnsi="Times New Roman" w:cs="Times New Roman"/>
          <w:sz w:val="28"/>
          <w:szCs w:val="28"/>
        </w:rPr>
      </w:pPr>
    </w:p>
    <w:p w14:paraId="6159C686" w14:textId="5F8CD35C" w:rsidR="00693B8B" w:rsidRDefault="00693B8B" w:rsidP="00A23CE1">
      <w:pPr>
        <w:spacing w:after="61" w:line="240" w:lineRule="auto"/>
        <w:rPr>
          <w:rFonts w:ascii="Times New Roman" w:hAnsi="Times New Roman" w:cs="Times New Roman"/>
          <w:sz w:val="28"/>
          <w:szCs w:val="28"/>
        </w:rPr>
      </w:pPr>
    </w:p>
    <w:p w14:paraId="762EA57E" w14:textId="77777777" w:rsidR="00693B8B" w:rsidRDefault="00693B8B">
      <w:pPr>
        <w:spacing w:after="61" w:line="240" w:lineRule="auto"/>
        <w:ind w:left="3143"/>
        <w:rPr>
          <w:rFonts w:ascii="Times New Roman" w:hAnsi="Times New Roman" w:cs="Times New Roman"/>
          <w:sz w:val="28"/>
          <w:szCs w:val="28"/>
        </w:rPr>
      </w:pPr>
    </w:p>
    <w:p w14:paraId="063DB252" w14:textId="57F819A6" w:rsidR="00A61C4A" w:rsidRDefault="00B6019D">
      <w:pPr>
        <w:spacing w:after="61" w:line="240" w:lineRule="auto"/>
        <w:ind w:left="3143"/>
        <w:rPr>
          <w:rFonts w:ascii="Times New Roman" w:hAnsi="Times New Roman" w:cs="Times New Roman"/>
          <w:sz w:val="28"/>
          <w:szCs w:val="28"/>
        </w:rPr>
      </w:pPr>
      <w:r>
        <w:rPr>
          <w:rFonts w:ascii="Verdana" w:hAnsi="Verdana"/>
          <w:b/>
          <w:noProof/>
          <w:sz w:val="32"/>
          <w:szCs w:val="32"/>
          <w:lang w:val="en-US" w:eastAsia="en-US"/>
        </w:rPr>
        <w:drawing>
          <wp:anchor distT="0" distB="0" distL="114300" distR="114300" simplePos="0" relativeHeight="251664384" behindDoc="1" locked="0" layoutInCell="1" allowOverlap="1" wp14:anchorId="35B87582" wp14:editId="59145F64">
            <wp:simplePos x="0" y="0"/>
            <wp:positionH relativeFrom="page">
              <wp:align>right</wp:align>
            </wp:positionH>
            <wp:positionV relativeFrom="paragraph">
              <wp:posOffset>380731</wp:posOffset>
            </wp:positionV>
            <wp:extent cx="8558744" cy="966470"/>
            <wp:effectExtent l="0" t="0" r="0" b="5080"/>
            <wp:wrapNone/>
            <wp:docPr id="19067" name="Image 19067" descr="Ruban-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ban-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58744" cy="966470"/>
                    </a:xfrm>
                    <a:prstGeom prst="rect">
                      <a:avLst/>
                    </a:prstGeom>
                    <a:noFill/>
                  </pic:spPr>
                </pic:pic>
              </a:graphicData>
            </a:graphic>
            <wp14:sizeRelH relativeFrom="page">
              <wp14:pctWidth>0</wp14:pctWidth>
            </wp14:sizeRelH>
            <wp14:sizeRelV relativeFrom="page">
              <wp14:pctHeight>0</wp14:pctHeight>
            </wp14:sizeRelV>
          </wp:anchor>
        </w:drawing>
      </w:r>
    </w:p>
    <w:p w14:paraId="07EEA65F" w14:textId="67A2AA52" w:rsidR="00A61C4A" w:rsidRDefault="00A61C4A">
      <w:pPr>
        <w:spacing w:after="61" w:line="240" w:lineRule="auto"/>
        <w:ind w:left="3143"/>
        <w:rPr>
          <w:rFonts w:ascii="Times New Roman" w:hAnsi="Times New Roman" w:cs="Times New Roman"/>
          <w:sz w:val="28"/>
          <w:szCs w:val="28"/>
        </w:rPr>
      </w:pPr>
    </w:p>
    <w:p w14:paraId="69712EED" w14:textId="3FF01A2E" w:rsidR="00A61C4A" w:rsidRDefault="00A61C4A">
      <w:pPr>
        <w:spacing w:after="61" w:line="240" w:lineRule="auto"/>
        <w:ind w:left="3143"/>
        <w:rPr>
          <w:rFonts w:ascii="Times New Roman" w:hAnsi="Times New Roman" w:cs="Times New Roman"/>
          <w:sz w:val="28"/>
          <w:szCs w:val="28"/>
        </w:rPr>
      </w:pPr>
    </w:p>
    <w:p w14:paraId="36221E94" w14:textId="77777777" w:rsidR="006709A2" w:rsidRDefault="006709A2">
      <w:pPr>
        <w:spacing w:after="61" w:line="240" w:lineRule="auto"/>
        <w:ind w:left="3143"/>
        <w:rPr>
          <w:rFonts w:ascii="Times New Roman" w:hAnsi="Times New Roman" w:cs="Times New Roman"/>
          <w:sz w:val="28"/>
          <w:szCs w:val="28"/>
        </w:rPr>
      </w:pPr>
    </w:p>
    <w:p w14:paraId="55FBDD7E" w14:textId="77777777" w:rsidR="00A61C4A" w:rsidRDefault="00A61C4A">
      <w:pPr>
        <w:spacing w:after="61" w:line="240" w:lineRule="auto"/>
        <w:ind w:left="3143"/>
        <w:rPr>
          <w:rFonts w:ascii="Times New Roman" w:hAnsi="Times New Roman" w:cs="Times New Roman"/>
          <w:sz w:val="28"/>
          <w:szCs w:val="28"/>
        </w:rPr>
      </w:pPr>
    </w:p>
    <w:p w14:paraId="3A6D20C9" w14:textId="77777777" w:rsidR="00A61C4A" w:rsidRDefault="00A61C4A" w:rsidP="00A61C4A">
      <w:pPr>
        <w:spacing w:after="61" w:line="240" w:lineRule="auto"/>
        <w:ind w:left="3143"/>
        <w:jc w:val="right"/>
        <w:rPr>
          <w:rFonts w:ascii="Times New Roman" w:hAnsi="Times New Roman" w:cs="Times New Roman"/>
          <w:sz w:val="28"/>
          <w:szCs w:val="28"/>
        </w:rPr>
      </w:pPr>
    </w:p>
    <w:p w14:paraId="5994CB2C" w14:textId="77777777" w:rsidR="00A61C4A" w:rsidRPr="00604118" w:rsidRDefault="00A61C4A" w:rsidP="008F0D87">
      <w:pPr>
        <w:rPr>
          <w:rFonts w:ascii="Verdana" w:hAnsi="Verdana" w:cs="Times New Roman"/>
          <w:b/>
          <w:sz w:val="24"/>
          <w:szCs w:val="24"/>
        </w:rPr>
      </w:pPr>
      <w:bookmarkStart w:id="0" w:name="_Toc494973147"/>
    </w:p>
    <w:sdt>
      <w:sdtPr>
        <w:rPr>
          <w:rFonts w:ascii="Verdana" w:hAnsi="Verdana" w:cs="Times New Roman"/>
          <w:b/>
          <w:sz w:val="24"/>
          <w:szCs w:val="24"/>
        </w:rPr>
        <w:id w:val="-1587230701"/>
        <w:docPartObj>
          <w:docPartGallery w:val="Table of Contents"/>
          <w:docPartUnique/>
        </w:docPartObj>
      </w:sdtPr>
      <w:sdtEndPr>
        <w:rPr>
          <w:rFonts w:ascii="Times New Roman" w:hAnsi="Times New Roman"/>
          <w:bCs/>
        </w:rPr>
      </w:sdtEndPr>
      <w:sdtContent>
        <w:p w14:paraId="3C4345A7" w14:textId="77777777" w:rsidR="008F0D87" w:rsidRPr="005610F2" w:rsidRDefault="008F0D87" w:rsidP="008F0D87">
          <w:pPr>
            <w:rPr>
              <w:rFonts w:ascii="Verdana" w:hAnsi="Verdana" w:cs="Times New Roman"/>
              <w:b/>
            </w:rPr>
          </w:pPr>
        </w:p>
        <w:p w14:paraId="06120521" w14:textId="087DC2A6" w:rsidR="00A23CE1" w:rsidRDefault="001C72C3">
          <w:pPr>
            <w:pStyle w:val="TM2"/>
            <w:tabs>
              <w:tab w:val="left" w:pos="880"/>
              <w:tab w:val="right" w:leader="dot" w:pos="9204"/>
            </w:tabs>
            <w:rPr>
              <w:rFonts w:cstheme="minorBidi"/>
              <w:noProof/>
              <w:lang w:val="en-US" w:eastAsia="en-US"/>
            </w:rPr>
          </w:pPr>
          <w:r w:rsidRPr="005610F2">
            <w:rPr>
              <w:rFonts w:ascii="Verdana" w:hAnsi="Verdana"/>
              <w:b/>
            </w:rPr>
            <w:fldChar w:fldCharType="begin"/>
          </w:r>
          <w:r w:rsidRPr="005610F2">
            <w:rPr>
              <w:rFonts w:ascii="Verdana" w:hAnsi="Verdana"/>
              <w:b/>
            </w:rPr>
            <w:instrText xml:space="preserve"> TOC \o "2-4" \h \z \t "Titre 1;1" </w:instrText>
          </w:r>
          <w:r w:rsidRPr="005610F2">
            <w:rPr>
              <w:rFonts w:ascii="Verdana" w:hAnsi="Verdana"/>
              <w:b/>
            </w:rPr>
            <w:fldChar w:fldCharType="separate"/>
          </w:r>
          <w:hyperlink w:anchor="_Toc228800156" w:history="1">
            <w:r w:rsidR="00A23CE1" w:rsidRPr="00E26576">
              <w:rPr>
                <w:rStyle w:val="Lienhypertexte"/>
                <w:noProof/>
                <w14:scene3d>
                  <w14:camera w14:prst="orthographicFront"/>
                  <w14:lightRig w14:rig="threePt" w14:dir="t">
                    <w14:rot w14:lat="0" w14:lon="0" w14:rev="0"/>
                  </w14:lightRig>
                </w14:scene3d>
              </w:rPr>
              <w:t>2.1.</w:t>
            </w:r>
            <w:r w:rsidR="00A23CE1">
              <w:rPr>
                <w:rFonts w:cstheme="minorBidi"/>
                <w:noProof/>
                <w:lang w:val="en-US" w:eastAsia="en-US"/>
              </w:rPr>
              <w:tab/>
            </w:r>
            <w:r w:rsidR="00A23CE1" w:rsidRPr="00E26576">
              <w:rPr>
                <w:rStyle w:val="Lienhypertexte"/>
                <w:noProof/>
              </w:rPr>
              <w:t>Le Menu Paramètres</w:t>
            </w:r>
            <w:r w:rsidR="00A23CE1">
              <w:rPr>
                <w:noProof/>
                <w:webHidden/>
              </w:rPr>
              <w:tab/>
            </w:r>
            <w:r w:rsidR="00A23CE1">
              <w:rPr>
                <w:noProof/>
                <w:webHidden/>
              </w:rPr>
              <w:fldChar w:fldCharType="begin"/>
            </w:r>
            <w:r w:rsidR="00A23CE1">
              <w:rPr>
                <w:noProof/>
                <w:webHidden/>
              </w:rPr>
              <w:instrText xml:space="preserve"> PAGEREF _Toc228800156 \h </w:instrText>
            </w:r>
            <w:r w:rsidR="00A23CE1">
              <w:rPr>
                <w:noProof/>
                <w:webHidden/>
              </w:rPr>
            </w:r>
            <w:r w:rsidR="00A23CE1">
              <w:rPr>
                <w:noProof/>
                <w:webHidden/>
              </w:rPr>
              <w:fldChar w:fldCharType="separate"/>
            </w:r>
            <w:r w:rsidR="00A23CE1">
              <w:rPr>
                <w:noProof/>
                <w:webHidden/>
              </w:rPr>
              <w:t>5</w:t>
            </w:r>
            <w:r w:rsidR="00A23CE1">
              <w:rPr>
                <w:noProof/>
                <w:webHidden/>
              </w:rPr>
              <w:fldChar w:fldCharType="end"/>
            </w:r>
          </w:hyperlink>
        </w:p>
        <w:p w14:paraId="7C5B7915" w14:textId="6436E2D4" w:rsidR="00A23CE1" w:rsidRDefault="00A9729A">
          <w:pPr>
            <w:pStyle w:val="TM3"/>
            <w:rPr>
              <w:rFonts w:asciiTheme="minorHAnsi" w:hAnsiTheme="minorHAnsi" w:cstheme="minorBidi"/>
              <w:b w:val="0"/>
              <w:sz w:val="22"/>
              <w:szCs w:val="22"/>
              <w:lang w:val="en-US" w:eastAsia="en-US"/>
            </w:rPr>
          </w:pPr>
          <w:hyperlink w:anchor="_Toc228800157" w:history="1">
            <w:r w:rsidR="00A23CE1" w:rsidRPr="00E26576">
              <w:rPr>
                <w:rStyle w:val="Lienhypertexte"/>
              </w:rPr>
              <w:t>2.1.1.</w:t>
            </w:r>
            <w:r w:rsidR="00A23CE1">
              <w:rPr>
                <w:rFonts w:asciiTheme="minorHAnsi" w:hAnsiTheme="minorHAnsi" w:cstheme="minorBidi"/>
                <w:b w:val="0"/>
                <w:sz w:val="22"/>
                <w:szCs w:val="22"/>
                <w:lang w:val="en-US" w:eastAsia="en-US"/>
              </w:rPr>
              <w:tab/>
            </w:r>
            <w:r w:rsidR="00A23CE1" w:rsidRPr="00E26576">
              <w:rPr>
                <w:rStyle w:val="Lienhypertexte"/>
              </w:rPr>
              <w:t>La configuration des Types Fichiers</w:t>
            </w:r>
            <w:r w:rsidR="00A23CE1">
              <w:rPr>
                <w:webHidden/>
              </w:rPr>
              <w:tab/>
            </w:r>
            <w:r w:rsidR="00A23CE1">
              <w:rPr>
                <w:webHidden/>
              </w:rPr>
              <w:fldChar w:fldCharType="begin"/>
            </w:r>
            <w:r w:rsidR="00A23CE1">
              <w:rPr>
                <w:webHidden/>
              </w:rPr>
              <w:instrText xml:space="preserve"> PAGEREF _Toc228800157 \h </w:instrText>
            </w:r>
            <w:r w:rsidR="00A23CE1">
              <w:rPr>
                <w:webHidden/>
              </w:rPr>
            </w:r>
            <w:r w:rsidR="00A23CE1">
              <w:rPr>
                <w:webHidden/>
              </w:rPr>
              <w:fldChar w:fldCharType="separate"/>
            </w:r>
            <w:r w:rsidR="00A23CE1">
              <w:rPr>
                <w:webHidden/>
              </w:rPr>
              <w:t>5</w:t>
            </w:r>
            <w:r w:rsidR="00A23CE1">
              <w:rPr>
                <w:webHidden/>
              </w:rPr>
              <w:fldChar w:fldCharType="end"/>
            </w:r>
          </w:hyperlink>
        </w:p>
        <w:p w14:paraId="5C412060" w14:textId="224312AE" w:rsidR="00A23CE1" w:rsidRDefault="00A9729A">
          <w:pPr>
            <w:pStyle w:val="TM3"/>
            <w:rPr>
              <w:rFonts w:asciiTheme="minorHAnsi" w:hAnsiTheme="minorHAnsi" w:cstheme="minorBidi"/>
              <w:b w:val="0"/>
              <w:sz w:val="22"/>
              <w:szCs w:val="22"/>
              <w:lang w:val="en-US" w:eastAsia="en-US"/>
            </w:rPr>
          </w:pPr>
          <w:hyperlink w:anchor="_Toc228800158" w:history="1">
            <w:r w:rsidR="00A23CE1" w:rsidRPr="00E26576">
              <w:rPr>
                <w:rStyle w:val="Lienhypertexte"/>
              </w:rPr>
              <w:t>2.1.2.</w:t>
            </w:r>
            <w:r w:rsidR="00A23CE1">
              <w:rPr>
                <w:rFonts w:asciiTheme="minorHAnsi" w:hAnsiTheme="minorHAnsi" w:cstheme="minorBidi"/>
                <w:b w:val="0"/>
                <w:sz w:val="22"/>
                <w:szCs w:val="22"/>
                <w:lang w:val="en-US" w:eastAsia="en-US"/>
              </w:rPr>
              <w:tab/>
            </w:r>
            <w:r w:rsidR="00A23CE1" w:rsidRPr="00E26576">
              <w:rPr>
                <w:rStyle w:val="Lienhypertexte"/>
              </w:rPr>
              <w:t>Enregistrement de nouveaux « types fichiers par importation »</w:t>
            </w:r>
            <w:r w:rsidR="00A23CE1">
              <w:rPr>
                <w:webHidden/>
              </w:rPr>
              <w:tab/>
            </w:r>
            <w:r w:rsidR="00A23CE1">
              <w:rPr>
                <w:webHidden/>
              </w:rPr>
              <w:fldChar w:fldCharType="begin"/>
            </w:r>
            <w:r w:rsidR="00A23CE1">
              <w:rPr>
                <w:webHidden/>
              </w:rPr>
              <w:instrText xml:space="preserve"> PAGEREF _Toc228800158 \h </w:instrText>
            </w:r>
            <w:r w:rsidR="00A23CE1">
              <w:rPr>
                <w:webHidden/>
              </w:rPr>
            </w:r>
            <w:r w:rsidR="00A23CE1">
              <w:rPr>
                <w:webHidden/>
              </w:rPr>
              <w:fldChar w:fldCharType="separate"/>
            </w:r>
            <w:r w:rsidR="00A23CE1">
              <w:rPr>
                <w:webHidden/>
              </w:rPr>
              <w:t>6</w:t>
            </w:r>
            <w:r w:rsidR="00A23CE1">
              <w:rPr>
                <w:webHidden/>
              </w:rPr>
              <w:fldChar w:fldCharType="end"/>
            </w:r>
          </w:hyperlink>
        </w:p>
        <w:p w14:paraId="4983E58E" w14:textId="50B1158A" w:rsidR="00A23CE1" w:rsidRDefault="00A9729A">
          <w:pPr>
            <w:pStyle w:val="TM3"/>
            <w:rPr>
              <w:rFonts w:asciiTheme="minorHAnsi" w:hAnsiTheme="minorHAnsi" w:cstheme="minorBidi"/>
              <w:b w:val="0"/>
              <w:sz w:val="22"/>
              <w:szCs w:val="22"/>
              <w:lang w:val="en-US" w:eastAsia="en-US"/>
            </w:rPr>
          </w:pPr>
          <w:hyperlink w:anchor="_Toc228800159" w:history="1">
            <w:r w:rsidR="00A23CE1" w:rsidRPr="00E26576">
              <w:rPr>
                <w:rStyle w:val="Lienhypertexte"/>
              </w:rPr>
              <w:t>2.1.3.</w:t>
            </w:r>
            <w:r w:rsidR="00A23CE1">
              <w:rPr>
                <w:rFonts w:asciiTheme="minorHAnsi" w:hAnsiTheme="minorHAnsi" w:cstheme="minorBidi"/>
                <w:b w:val="0"/>
                <w:sz w:val="22"/>
                <w:szCs w:val="22"/>
                <w:lang w:val="en-US" w:eastAsia="en-US"/>
              </w:rPr>
              <w:tab/>
            </w:r>
            <w:r w:rsidR="00A23CE1" w:rsidRPr="00E26576">
              <w:rPr>
                <w:rStyle w:val="Lienhypertexte"/>
              </w:rPr>
              <w:t>Consultation et enregistrement de nouveaux « types fichiers » par saisie</w:t>
            </w:r>
            <w:r w:rsidR="00A23CE1">
              <w:rPr>
                <w:webHidden/>
              </w:rPr>
              <w:tab/>
            </w:r>
            <w:r w:rsidR="00A23CE1">
              <w:rPr>
                <w:webHidden/>
              </w:rPr>
              <w:fldChar w:fldCharType="begin"/>
            </w:r>
            <w:r w:rsidR="00A23CE1">
              <w:rPr>
                <w:webHidden/>
              </w:rPr>
              <w:instrText xml:space="preserve"> PAGEREF _Toc228800159 \h </w:instrText>
            </w:r>
            <w:r w:rsidR="00A23CE1">
              <w:rPr>
                <w:webHidden/>
              </w:rPr>
            </w:r>
            <w:r w:rsidR="00A23CE1">
              <w:rPr>
                <w:webHidden/>
              </w:rPr>
              <w:fldChar w:fldCharType="separate"/>
            </w:r>
            <w:r w:rsidR="00A23CE1">
              <w:rPr>
                <w:webHidden/>
              </w:rPr>
              <w:t>7</w:t>
            </w:r>
            <w:r w:rsidR="00A23CE1">
              <w:rPr>
                <w:webHidden/>
              </w:rPr>
              <w:fldChar w:fldCharType="end"/>
            </w:r>
          </w:hyperlink>
        </w:p>
        <w:p w14:paraId="640A5AE4" w14:textId="6A6F3A05" w:rsidR="00A23CE1" w:rsidRDefault="00A9729A">
          <w:pPr>
            <w:pStyle w:val="TM3"/>
            <w:rPr>
              <w:rFonts w:asciiTheme="minorHAnsi" w:hAnsiTheme="minorHAnsi" w:cstheme="minorBidi"/>
              <w:b w:val="0"/>
              <w:sz w:val="22"/>
              <w:szCs w:val="22"/>
              <w:lang w:val="en-US" w:eastAsia="en-US"/>
            </w:rPr>
          </w:pPr>
          <w:hyperlink w:anchor="_Toc228800160" w:history="1">
            <w:r w:rsidR="00A23CE1" w:rsidRPr="00E26576">
              <w:rPr>
                <w:rStyle w:val="Lienhypertexte"/>
              </w:rPr>
              <w:t>2.1.4.</w:t>
            </w:r>
            <w:r w:rsidR="00A23CE1">
              <w:rPr>
                <w:rFonts w:asciiTheme="minorHAnsi" w:hAnsiTheme="minorHAnsi" w:cstheme="minorBidi"/>
                <w:b w:val="0"/>
                <w:sz w:val="22"/>
                <w:szCs w:val="22"/>
                <w:lang w:val="en-US" w:eastAsia="en-US"/>
              </w:rPr>
              <w:tab/>
            </w:r>
            <w:r w:rsidR="00A23CE1" w:rsidRPr="00E26576">
              <w:rPr>
                <w:rStyle w:val="Lienhypertexte"/>
              </w:rPr>
              <w:t>La recherche des types fichier</w:t>
            </w:r>
            <w:r w:rsidR="00A23CE1">
              <w:rPr>
                <w:webHidden/>
              </w:rPr>
              <w:tab/>
            </w:r>
            <w:r w:rsidR="00A23CE1">
              <w:rPr>
                <w:webHidden/>
              </w:rPr>
              <w:fldChar w:fldCharType="begin"/>
            </w:r>
            <w:r w:rsidR="00A23CE1">
              <w:rPr>
                <w:webHidden/>
              </w:rPr>
              <w:instrText xml:space="preserve"> PAGEREF _Toc228800160 \h </w:instrText>
            </w:r>
            <w:r w:rsidR="00A23CE1">
              <w:rPr>
                <w:webHidden/>
              </w:rPr>
            </w:r>
            <w:r w:rsidR="00A23CE1">
              <w:rPr>
                <w:webHidden/>
              </w:rPr>
              <w:fldChar w:fldCharType="separate"/>
            </w:r>
            <w:r w:rsidR="00A23CE1">
              <w:rPr>
                <w:webHidden/>
              </w:rPr>
              <w:t>8</w:t>
            </w:r>
            <w:r w:rsidR="00A23CE1">
              <w:rPr>
                <w:webHidden/>
              </w:rPr>
              <w:fldChar w:fldCharType="end"/>
            </w:r>
          </w:hyperlink>
        </w:p>
        <w:p w14:paraId="7C4DC2A7" w14:textId="790E9D6B" w:rsidR="00A23CE1" w:rsidRDefault="00A9729A">
          <w:pPr>
            <w:pStyle w:val="TM2"/>
            <w:tabs>
              <w:tab w:val="left" w:pos="880"/>
              <w:tab w:val="right" w:leader="dot" w:pos="9204"/>
            </w:tabs>
            <w:rPr>
              <w:rFonts w:cstheme="minorBidi"/>
              <w:noProof/>
              <w:lang w:val="en-US" w:eastAsia="en-US"/>
            </w:rPr>
          </w:pPr>
          <w:hyperlink w:anchor="_Toc228800161" w:history="1">
            <w:r w:rsidR="00A23CE1" w:rsidRPr="00E26576">
              <w:rPr>
                <w:rStyle w:val="Lienhypertexte"/>
                <w:noProof/>
                <w14:scene3d>
                  <w14:camera w14:prst="orthographicFront"/>
                  <w14:lightRig w14:rig="threePt" w14:dir="t">
                    <w14:rot w14:lat="0" w14:lon="0" w14:rev="0"/>
                  </w14:lightRig>
                </w14:scene3d>
              </w:rPr>
              <w:t>2.2.</w:t>
            </w:r>
            <w:r w:rsidR="00A23CE1">
              <w:rPr>
                <w:rFonts w:cstheme="minorBidi"/>
                <w:noProof/>
                <w:lang w:val="en-US" w:eastAsia="en-US"/>
              </w:rPr>
              <w:tab/>
            </w:r>
            <w:r w:rsidR="00A23CE1" w:rsidRPr="00E26576">
              <w:rPr>
                <w:rStyle w:val="Lienhypertexte"/>
                <w:noProof/>
              </w:rPr>
              <w:t>La configuration des répertoires</w:t>
            </w:r>
            <w:r w:rsidR="00A23CE1">
              <w:rPr>
                <w:noProof/>
                <w:webHidden/>
              </w:rPr>
              <w:tab/>
            </w:r>
            <w:r w:rsidR="00A23CE1">
              <w:rPr>
                <w:noProof/>
                <w:webHidden/>
              </w:rPr>
              <w:fldChar w:fldCharType="begin"/>
            </w:r>
            <w:r w:rsidR="00A23CE1">
              <w:rPr>
                <w:noProof/>
                <w:webHidden/>
              </w:rPr>
              <w:instrText xml:space="preserve"> PAGEREF _Toc228800161 \h </w:instrText>
            </w:r>
            <w:r w:rsidR="00A23CE1">
              <w:rPr>
                <w:noProof/>
                <w:webHidden/>
              </w:rPr>
            </w:r>
            <w:r w:rsidR="00A23CE1">
              <w:rPr>
                <w:noProof/>
                <w:webHidden/>
              </w:rPr>
              <w:fldChar w:fldCharType="separate"/>
            </w:r>
            <w:r w:rsidR="00A23CE1">
              <w:rPr>
                <w:noProof/>
                <w:webHidden/>
              </w:rPr>
              <w:t>9</w:t>
            </w:r>
            <w:r w:rsidR="00A23CE1">
              <w:rPr>
                <w:noProof/>
                <w:webHidden/>
              </w:rPr>
              <w:fldChar w:fldCharType="end"/>
            </w:r>
          </w:hyperlink>
        </w:p>
        <w:p w14:paraId="4E317B1A" w14:textId="7F4D0857" w:rsidR="00A23CE1" w:rsidRDefault="00A9729A">
          <w:pPr>
            <w:pStyle w:val="TM2"/>
            <w:tabs>
              <w:tab w:val="left" w:pos="880"/>
              <w:tab w:val="right" w:leader="dot" w:pos="9204"/>
            </w:tabs>
            <w:rPr>
              <w:rFonts w:cstheme="minorBidi"/>
              <w:noProof/>
              <w:lang w:val="en-US" w:eastAsia="en-US"/>
            </w:rPr>
          </w:pPr>
          <w:hyperlink w:anchor="_Toc228800162" w:history="1">
            <w:r w:rsidR="00A23CE1" w:rsidRPr="00E26576">
              <w:rPr>
                <w:rStyle w:val="Lienhypertexte"/>
                <w:noProof/>
                <w14:scene3d>
                  <w14:camera w14:prst="orthographicFront"/>
                  <w14:lightRig w14:rig="threePt" w14:dir="t">
                    <w14:rot w14:lat="0" w14:lon="0" w14:rev="0"/>
                  </w14:lightRig>
                </w14:scene3d>
              </w:rPr>
              <w:t>2.3.</w:t>
            </w:r>
            <w:r w:rsidR="00A23CE1">
              <w:rPr>
                <w:rFonts w:cstheme="minorBidi"/>
                <w:noProof/>
                <w:lang w:val="en-US" w:eastAsia="en-US"/>
              </w:rPr>
              <w:tab/>
            </w:r>
            <w:r w:rsidR="00A23CE1" w:rsidRPr="00E26576">
              <w:rPr>
                <w:rStyle w:val="Lienhypertexte"/>
                <w:noProof/>
              </w:rPr>
              <w:t>Consulter les validateurs des type fichiers</w:t>
            </w:r>
            <w:r w:rsidR="00A23CE1">
              <w:rPr>
                <w:noProof/>
                <w:webHidden/>
              </w:rPr>
              <w:tab/>
            </w:r>
            <w:r w:rsidR="00A23CE1">
              <w:rPr>
                <w:noProof/>
                <w:webHidden/>
              </w:rPr>
              <w:fldChar w:fldCharType="begin"/>
            </w:r>
            <w:r w:rsidR="00A23CE1">
              <w:rPr>
                <w:noProof/>
                <w:webHidden/>
              </w:rPr>
              <w:instrText xml:space="preserve"> PAGEREF _Toc228800162 \h </w:instrText>
            </w:r>
            <w:r w:rsidR="00A23CE1">
              <w:rPr>
                <w:noProof/>
                <w:webHidden/>
              </w:rPr>
            </w:r>
            <w:r w:rsidR="00A23CE1">
              <w:rPr>
                <w:noProof/>
                <w:webHidden/>
              </w:rPr>
              <w:fldChar w:fldCharType="separate"/>
            </w:r>
            <w:r w:rsidR="00A23CE1">
              <w:rPr>
                <w:noProof/>
                <w:webHidden/>
              </w:rPr>
              <w:t>10</w:t>
            </w:r>
            <w:r w:rsidR="00A23CE1">
              <w:rPr>
                <w:noProof/>
                <w:webHidden/>
              </w:rPr>
              <w:fldChar w:fldCharType="end"/>
            </w:r>
          </w:hyperlink>
        </w:p>
        <w:p w14:paraId="5B4C66CA" w14:textId="2632F7AC" w:rsidR="00A23CE1" w:rsidRDefault="00A9729A">
          <w:pPr>
            <w:pStyle w:val="TM3"/>
            <w:rPr>
              <w:rFonts w:asciiTheme="minorHAnsi" w:hAnsiTheme="minorHAnsi" w:cstheme="minorBidi"/>
              <w:b w:val="0"/>
              <w:sz w:val="22"/>
              <w:szCs w:val="22"/>
              <w:lang w:val="en-US" w:eastAsia="en-US"/>
            </w:rPr>
          </w:pPr>
          <w:hyperlink w:anchor="_Toc228800163" w:history="1">
            <w:r w:rsidR="00A23CE1" w:rsidRPr="00E26576">
              <w:rPr>
                <w:rStyle w:val="Lienhypertexte"/>
              </w:rPr>
              <w:t>2.3.1.</w:t>
            </w:r>
            <w:r w:rsidR="00A23CE1">
              <w:rPr>
                <w:rFonts w:asciiTheme="minorHAnsi" w:hAnsiTheme="minorHAnsi" w:cstheme="minorBidi"/>
                <w:b w:val="0"/>
                <w:sz w:val="22"/>
                <w:szCs w:val="22"/>
                <w:lang w:val="en-US" w:eastAsia="en-US"/>
              </w:rPr>
              <w:tab/>
            </w:r>
            <w:r w:rsidR="00A23CE1" w:rsidRPr="00E26576">
              <w:rPr>
                <w:rStyle w:val="Lienhypertexte"/>
              </w:rPr>
              <w:t>L’édition d’un validateur</w:t>
            </w:r>
            <w:r w:rsidR="00A23CE1">
              <w:rPr>
                <w:webHidden/>
              </w:rPr>
              <w:tab/>
            </w:r>
            <w:r w:rsidR="00A23CE1">
              <w:rPr>
                <w:webHidden/>
              </w:rPr>
              <w:fldChar w:fldCharType="begin"/>
            </w:r>
            <w:r w:rsidR="00A23CE1">
              <w:rPr>
                <w:webHidden/>
              </w:rPr>
              <w:instrText xml:space="preserve"> PAGEREF _Toc228800163 \h </w:instrText>
            </w:r>
            <w:r w:rsidR="00A23CE1">
              <w:rPr>
                <w:webHidden/>
              </w:rPr>
            </w:r>
            <w:r w:rsidR="00A23CE1">
              <w:rPr>
                <w:webHidden/>
              </w:rPr>
              <w:fldChar w:fldCharType="separate"/>
            </w:r>
            <w:r w:rsidR="00A23CE1">
              <w:rPr>
                <w:webHidden/>
              </w:rPr>
              <w:t>12</w:t>
            </w:r>
            <w:r w:rsidR="00A23CE1">
              <w:rPr>
                <w:webHidden/>
              </w:rPr>
              <w:fldChar w:fldCharType="end"/>
            </w:r>
          </w:hyperlink>
        </w:p>
        <w:p w14:paraId="1D104520" w14:textId="3954DFC3" w:rsidR="00A23CE1" w:rsidRDefault="00A9729A">
          <w:pPr>
            <w:pStyle w:val="TM4"/>
            <w:rPr>
              <w:rFonts w:asciiTheme="minorHAnsi" w:eastAsiaTheme="minorEastAsia" w:hAnsiTheme="minorHAnsi" w:cstheme="minorBidi"/>
              <w:color w:val="auto"/>
              <w:lang w:val="en-US" w:eastAsia="en-US"/>
            </w:rPr>
          </w:pPr>
          <w:hyperlink w:anchor="_Toc228800164" w:history="1">
            <w:r w:rsidR="00A23CE1" w:rsidRPr="00E26576">
              <w:rPr>
                <w:rStyle w:val="Lienhypertexte"/>
              </w:rPr>
              <w:t>2.3.1.1.</w:t>
            </w:r>
            <w:r w:rsidR="00A23CE1">
              <w:rPr>
                <w:rFonts w:asciiTheme="minorHAnsi" w:eastAsiaTheme="minorEastAsia" w:hAnsiTheme="minorHAnsi" w:cstheme="minorBidi"/>
                <w:color w:val="auto"/>
                <w:lang w:val="en-US" w:eastAsia="en-US"/>
              </w:rPr>
              <w:tab/>
            </w:r>
            <w:r w:rsidR="00A23CE1" w:rsidRPr="00E26576">
              <w:rPr>
                <w:rStyle w:val="Lienhypertexte"/>
              </w:rPr>
              <w:t>Informations générales sur le validateur</w:t>
            </w:r>
            <w:r w:rsidR="00A23CE1">
              <w:rPr>
                <w:webHidden/>
              </w:rPr>
              <w:tab/>
            </w:r>
            <w:r w:rsidR="00A23CE1">
              <w:rPr>
                <w:webHidden/>
              </w:rPr>
              <w:fldChar w:fldCharType="begin"/>
            </w:r>
            <w:r w:rsidR="00A23CE1">
              <w:rPr>
                <w:webHidden/>
              </w:rPr>
              <w:instrText xml:space="preserve"> PAGEREF _Toc228800164 \h </w:instrText>
            </w:r>
            <w:r w:rsidR="00A23CE1">
              <w:rPr>
                <w:webHidden/>
              </w:rPr>
            </w:r>
            <w:r w:rsidR="00A23CE1">
              <w:rPr>
                <w:webHidden/>
              </w:rPr>
              <w:fldChar w:fldCharType="separate"/>
            </w:r>
            <w:r w:rsidR="00A23CE1">
              <w:rPr>
                <w:webHidden/>
              </w:rPr>
              <w:t>12</w:t>
            </w:r>
            <w:r w:rsidR="00A23CE1">
              <w:rPr>
                <w:webHidden/>
              </w:rPr>
              <w:fldChar w:fldCharType="end"/>
            </w:r>
          </w:hyperlink>
        </w:p>
        <w:p w14:paraId="1438AC20" w14:textId="29C59595" w:rsidR="00A23CE1" w:rsidRDefault="00A9729A">
          <w:pPr>
            <w:pStyle w:val="TM4"/>
            <w:rPr>
              <w:rFonts w:asciiTheme="minorHAnsi" w:eastAsiaTheme="minorEastAsia" w:hAnsiTheme="minorHAnsi" w:cstheme="minorBidi"/>
              <w:color w:val="auto"/>
              <w:lang w:val="en-US" w:eastAsia="en-US"/>
            </w:rPr>
          </w:pPr>
          <w:hyperlink w:anchor="_Toc228800165" w:history="1">
            <w:r w:rsidR="00A23CE1" w:rsidRPr="00E26576">
              <w:rPr>
                <w:rStyle w:val="Lienhypertexte"/>
              </w:rPr>
              <w:t>2.3.1.2.</w:t>
            </w:r>
            <w:r w:rsidR="00A23CE1">
              <w:rPr>
                <w:rFonts w:asciiTheme="minorHAnsi" w:eastAsiaTheme="minorEastAsia" w:hAnsiTheme="minorHAnsi" w:cstheme="minorBidi"/>
                <w:color w:val="auto"/>
                <w:lang w:val="en-US" w:eastAsia="en-US"/>
              </w:rPr>
              <w:tab/>
            </w:r>
            <w:r w:rsidR="00A23CE1" w:rsidRPr="00E26576">
              <w:rPr>
                <w:rStyle w:val="Lienhypertexte"/>
              </w:rPr>
              <w:t>Validation des informations générales</w:t>
            </w:r>
            <w:r w:rsidR="00A23CE1">
              <w:rPr>
                <w:webHidden/>
              </w:rPr>
              <w:tab/>
            </w:r>
            <w:r w:rsidR="00A23CE1">
              <w:rPr>
                <w:webHidden/>
              </w:rPr>
              <w:fldChar w:fldCharType="begin"/>
            </w:r>
            <w:r w:rsidR="00A23CE1">
              <w:rPr>
                <w:webHidden/>
              </w:rPr>
              <w:instrText xml:space="preserve"> PAGEREF _Toc228800165 \h </w:instrText>
            </w:r>
            <w:r w:rsidR="00A23CE1">
              <w:rPr>
                <w:webHidden/>
              </w:rPr>
            </w:r>
            <w:r w:rsidR="00A23CE1">
              <w:rPr>
                <w:webHidden/>
              </w:rPr>
              <w:fldChar w:fldCharType="separate"/>
            </w:r>
            <w:r w:rsidR="00A23CE1">
              <w:rPr>
                <w:webHidden/>
              </w:rPr>
              <w:t>12</w:t>
            </w:r>
            <w:r w:rsidR="00A23CE1">
              <w:rPr>
                <w:webHidden/>
              </w:rPr>
              <w:fldChar w:fldCharType="end"/>
            </w:r>
          </w:hyperlink>
        </w:p>
        <w:p w14:paraId="5D3016BF" w14:textId="12C2DE05" w:rsidR="00A23CE1" w:rsidRDefault="00A9729A">
          <w:pPr>
            <w:pStyle w:val="TM4"/>
            <w:rPr>
              <w:rFonts w:asciiTheme="minorHAnsi" w:eastAsiaTheme="minorEastAsia" w:hAnsiTheme="minorHAnsi" w:cstheme="minorBidi"/>
              <w:color w:val="auto"/>
              <w:lang w:val="en-US" w:eastAsia="en-US"/>
            </w:rPr>
          </w:pPr>
          <w:hyperlink w:anchor="_Toc228800166" w:history="1">
            <w:r w:rsidR="00A23CE1" w:rsidRPr="00E26576">
              <w:rPr>
                <w:rStyle w:val="Lienhypertexte"/>
              </w:rPr>
              <w:t>2.3.1.3.</w:t>
            </w:r>
            <w:r w:rsidR="00A23CE1">
              <w:rPr>
                <w:rFonts w:asciiTheme="minorHAnsi" w:eastAsiaTheme="minorEastAsia" w:hAnsiTheme="minorHAnsi" w:cstheme="minorBidi"/>
                <w:color w:val="auto"/>
                <w:lang w:val="en-US" w:eastAsia="en-US"/>
              </w:rPr>
              <w:tab/>
            </w:r>
            <w:r w:rsidR="00A23CE1" w:rsidRPr="00E26576">
              <w:rPr>
                <w:rStyle w:val="Lienhypertexte"/>
              </w:rPr>
              <w:t>Saisie de la structure des lignes</w:t>
            </w:r>
            <w:r w:rsidR="00A23CE1">
              <w:rPr>
                <w:webHidden/>
              </w:rPr>
              <w:tab/>
            </w:r>
            <w:r w:rsidR="00A23CE1">
              <w:rPr>
                <w:webHidden/>
              </w:rPr>
              <w:fldChar w:fldCharType="begin"/>
            </w:r>
            <w:r w:rsidR="00A23CE1">
              <w:rPr>
                <w:webHidden/>
              </w:rPr>
              <w:instrText xml:space="preserve"> PAGEREF _Toc228800166 \h </w:instrText>
            </w:r>
            <w:r w:rsidR="00A23CE1">
              <w:rPr>
                <w:webHidden/>
              </w:rPr>
            </w:r>
            <w:r w:rsidR="00A23CE1">
              <w:rPr>
                <w:webHidden/>
              </w:rPr>
              <w:fldChar w:fldCharType="separate"/>
            </w:r>
            <w:r w:rsidR="00A23CE1">
              <w:rPr>
                <w:webHidden/>
              </w:rPr>
              <w:t>12</w:t>
            </w:r>
            <w:r w:rsidR="00A23CE1">
              <w:rPr>
                <w:webHidden/>
              </w:rPr>
              <w:fldChar w:fldCharType="end"/>
            </w:r>
          </w:hyperlink>
        </w:p>
        <w:p w14:paraId="18E59666" w14:textId="33F7E997" w:rsidR="00A23CE1" w:rsidRDefault="00A9729A">
          <w:pPr>
            <w:pStyle w:val="TM3"/>
            <w:rPr>
              <w:rFonts w:asciiTheme="minorHAnsi" w:hAnsiTheme="minorHAnsi" w:cstheme="minorBidi"/>
              <w:b w:val="0"/>
              <w:sz w:val="22"/>
              <w:szCs w:val="22"/>
              <w:lang w:val="en-US" w:eastAsia="en-US"/>
            </w:rPr>
          </w:pPr>
          <w:hyperlink w:anchor="_Toc228800167" w:history="1">
            <w:r w:rsidR="00A23CE1" w:rsidRPr="00E26576">
              <w:rPr>
                <w:rStyle w:val="Lienhypertexte"/>
              </w:rPr>
              <w:t>2.3.2.</w:t>
            </w:r>
            <w:r w:rsidR="00A23CE1">
              <w:rPr>
                <w:rFonts w:asciiTheme="minorHAnsi" w:hAnsiTheme="minorHAnsi" w:cstheme="minorBidi"/>
                <w:b w:val="0"/>
                <w:sz w:val="22"/>
                <w:szCs w:val="22"/>
                <w:lang w:val="en-US" w:eastAsia="en-US"/>
              </w:rPr>
              <w:tab/>
            </w:r>
            <w:r w:rsidR="00A23CE1" w:rsidRPr="00E26576">
              <w:rPr>
                <w:rStyle w:val="Lienhypertexte"/>
              </w:rPr>
              <w:t>Génération d’un fichier de validation</w:t>
            </w:r>
            <w:r w:rsidR="00A23CE1">
              <w:rPr>
                <w:webHidden/>
              </w:rPr>
              <w:tab/>
            </w:r>
            <w:r w:rsidR="00A23CE1">
              <w:rPr>
                <w:webHidden/>
              </w:rPr>
              <w:fldChar w:fldCharType="begin"/>
            </w:r>
            <w:r w:rsidR="00A23CE1">
              <w:rPr>
                <w:webHidden/>
              </w:rPr>
              <w:instrText xml:space="preserve"> PAGEREF _Toc228800167 \h </w:instrText>
            </w:r>
            <w:r w:rsidR="00A23CE1">
              <w:rPr>
                <w:webHidden/>
              </w:rPr>
            </w:r>
            <w:r w:rsidR="00A23CE1">
              <w:rPr>
                <w:webHidden/>
              </w:rPr>
              <w:fldChar w:fldCharType="separate"/>
            </w:r>
            <w:r w:rsidR="00A23CE1">
              <w:rPr>
                <w:webHidden/>
              </w:rPr>
              <w:t>15</w:t>
            </w:r>
            <w:r w:rsidR="00A23CE1">
              <w:rPr>
                <w:webHidden/>
              </w:rPr>
              <w:fldChar w:fldCharType="end"/>
            </w:r>
          </w:hyperlink>
        </w:p>
        <w:p w14:paraId="0CF3CD5F" w14:textId="6010F849" w:rsidR="008F0D87" w:rsidRDefault="001C72C3" w:rsidP="008F0D87">
          <w:r w:rsidRPr="005610F2">
            <w:rPr>
              <w:rFonts w:ascii="Verdana" w:eastAsiaTheme="minorEastAsia" w:hAnsi="Verdana" w:cs="Times New Roman"/>
              <w:b/>
              <w:color w:val="auto"/>
            </w:rPr>
            <w:fldChar w:fldCharType="end"/>
          </w:r>
        </w:p>
      </w:sdtContent>
    </w:sdt>
    <w:p w14:paraId="2F045A87" w14:textId="77777777" w:rsidR="00604118" w:rsidRDefault="00604118" w:rsidP="00C04E1D">
      <w:pPr>
        <w:spacing w:after="160" w:line="259" w:lineRule="auto"/>
        <w:rPr>
          <w:rFonts w:ascii="Times New Roman" w:hAnsi="Times New Roman" w:cs="Times New Roman"/>
          <w:b/>
          <w:bCs/>
          <w:sz w:val="28"/>
          <w:szCs w:val="28"/>
        </w:rPr>
      </w:pPr>
    </w:p>
    <w:p w14:paraId="5C366CBF" w14:textId="77777777" w:rsidR="00B6019D" w:rsidRDefault="00B6019D" w:rsidP="00C04E1D">
      <w:pPr>
        <w:spacing w:after="160" w:line="259" w:lineRule="auto"/>
        <w:rPr>
          <w:rFonts w:ascii="Times New Roman" w:hAnsi="Times New Roman" w:cs="Times New Roman"/>
          <w:b/>
          <w:bCs/>
          <w:sz w:val="28"/>
          <w:szCs w:val="28"/>
        </w:rPr>
      </w:pPr>
    </w:p>
    <w:p w14:paraId="14861C55" w14:textId="77777777" w:rsidR="00B6019D" w:rsidRDefault="00B6019D" w:rsidP="00C04E1D">
      <w:pPr>
        <w:spacing w:after="160" w:line="259" w:lineRule="auto"/>
        <w:rPr>
          <w:rFonts w:ascii="Times New Roman" w:hAnsi="Times New Roman" w:cs="Times New Roman"/>
          <w:b/>
          <w:bCs/>
          <w:sz w:val="28"/>
          <w:szCs w:val="28"/>
        </w:rPr>
      </w:pPr>
    </w:p>
    <w:p w14:paraId="19620821" w14:textId="77777777" w:rsidR="00A23CE1" w:rsidRDefault="00A23CE1" w:rsidP="00C04E1D">
      <w:pPr>
        <w:spacing w:after="160" w:line="259" w:lineRule="auto"/>
        <w:rPr>
          <w:rFonts w:ascii="Times New Roman" w:hAnsi="Times New Roman" w:cs="Times New Roman"/>
          <w:b/>
          <w:bCs/>
          <w:sz w:val="28"/>
          <w:szCs w:val="28"/>
        </w:rPr>
      </w:pPr>
    </w:p>
    <w:p w14:paraId="33684113" w14:textId="77777777" w:rsidR="00A23CE1" w:rsidRDefault="00A23CE1" w:rsidP="00C04E1D">
      <w:pPr>
        <w:spacing w:after="160" w:line="259" w:lineRule="auto"/>
        <w:rPr>
          <w:rFonts w:ascii="Times New Roman" w:hAnsi="Times New Roman" w:cs="Times New Roman"/>
          <w:b/>
          <w:bCs/>
          <w:sz w:val="28"/>
          <w:szCs w:val="28"/>
        </w:rPr>
      </w:pPr>
    </w:p>
    <w:p w14:paraId="54E8EF0F" w14:textId="77777777" w:rsidR="00A23CE1" w:rsidRDefault="00A23CE1" w:rsidP="00C04E1D">
      <w:pPr>
        <w:spacing w:after="160" w:line="259" w:lineRule="auto"/>
        <w:rPr>
          <w:rFonts w:ascii="Times New Roman" w:hAnsi="Times New Roman" w:cs="Times New Roman"/>
          <w:b/>
          <w:bCs/>
          <w:sz w:val="28"/>
          <w:szCs w:val="28"/>
        </w:rPr>
      </w:pPr>
    </w:p>
    <w:p w14:paraId="77CF18A8" w14:textId="77777777" w:rsidR="00A23CE1" w:rsidRDefault="00A23CE1" w:rsidP="00C04E1D">
      <w:pPr>
        <w:spacing w:after="160" w:line="259" w:lineRule="auto"/>
        <w:rPr>
          <w:rFonts w:ascii="Times New Roman" w:hAnsi="Times New Roman" w:cs="Times New Roman"/>
          <w:b/>
          <w:bCs/>
          <w:sz w:val="28"/>
          <w:szCs w:val="28"/>
        </w:rPr>
      </w:pPr>
    </w:p>
    <w:p w14:paraId="34DB8AB4" w14:textId="77777777" w:rsidR="00A23CE1" w:rsidRDefault="00A23CE1" w:rsidP="00C04E1D">
      <w:pPr>
        <w:spacing w:after="160" w:line="259" w:lineRule="auto"/>
        <w:rPr>
          <w:rFonts w:ascii="Times New Roman" w:hAnsi="Times New Roman" w:cs="Times New Roman"/>
          <w:b/>
          <w:bCs/>
          <w:sz w:val="28"/>
          <w:szCs w:val="28"/>
        </w:rPr>
      </w:pPr>
    </w:p>
    <w:p w14:paraId="3C8B28AC" w14:textId="77777777" w:rsidR="00A23CE1" w:rsidRDefault="00A23CE1" w:rsidP="00C04E1D">
      <w:pPr>
        <w:spacing w:after="160" w:line="259" w:lineRule="auto"/>
        <w:rPr>
          <w:rFonts w:ascii="Times New Roman" w:hAnsi="Times New Roman" w:cs="Times New Roman"/>
          <w:b/>
          <w:bCs/>
          <w:sz w:val="28"/>
          <w:szCs w:val="28"/>
        </w:rPr>
      </w:pPr>
    </w:p>
    <w:p w14:paraId="001A6E89" w14:textId="68D1327F" w:rsidR="008A5185" w:rsidRPr="00384E7C" w:rsidRDefault="00205965" w:rsidP="00C04E1D">
      <w:pPr>
        <w:spacing w:after="160" w:line="259" w:lineRule="auto"/>
        <w:rPr>
          <w:rFonts w:ascii="Times New Roman" w:hAnsi="Times New Roman" w:cs="Times New Roman"/>
          <w:b/>
          <w:bCs/>
          <w:sz w:val="28"/>
          <w:szCs w:val="28"/>
        </w:rPr>
      </w:pPr>
      <w:r w:rsidRPr="00384E7C">
        <w:rPr>
          <w:rFonts w:ascii="Times New Roman" w:hAnsi="Times New Roman" w:cs="Times New Roman"/>
          <w:noProof/>
          <w:sz w:val="28"/>
          <w:szCs w:val="28"/>
          <w:lang w:val="en-US" w:eastAsia="en-US"/>
        </w:rPr>
        <mc:AlternateContent>
          <mc:Choice Requires="wpg">
            <w:drawing>
              <wp:anchor distT="0" distB="0" distL="114300" distR="114300" simplePos="0" relativeHeight="251660288" behindDoc="0" locked="0" layoutInCell="1" allowOverlap="1" wp14:anchorId="68E9241F" wp14:editId="531BB438">
                <wp:simplePos x="0" y="0"/>
                <wp:positionH relativeFrom="column">
                  <wp:posOffset>-28650</wp:posOffset>
                </wp:positionH>
                <wp:positionV relativeFrom="paragraph">
                  <wp:posOffset>-1800478</wp:posOffset>
                </wp:positionV>
                <wp:extent cx="6096" cy="6096"/>
                <wp:effectExtent l="0" t="0" r="0" b="0"/>
                <wp:wrapSquare wrapText="bothSides"/>
                <wp:docPr id="17547" name="Group 17547"/>
                <wp:cNvGraphicFramePr/>
                <a:graphic xmlns:a="http://schemas.openxmlformats.org/drawingml/2006/main">
                  <a:graphicData uri="http://schemas.microsoft.com/office/word/2010/wordprocessingGroup">
                    <wpg:wgp>
                      <wpg:cNvGrpSpPr/>
                      <wpg:grpSpPr>
                        <a:xfrm>
                          <a:off x="0" y="0"/>
                          <a:ext cx="6096" cy="6096"/>
                          <a:chOff x="0" y="0"/>
                          <a:chExt cx="6096" cy="6096"/>
                        </a:xfrm>
                      </wpg:grpSpPr>
                      <wps:wsp>
                        <wps:cNvPr id="20205" name="Shape 202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g:wgp>
                  </a:graphicData>
                </a:graphic>
              </wp:anchor>
            </w:drawing>
          </mc:Choice>
          <mc:Fallback xmlns:cx2="http://schemas.microsoft.com/office/drawing/2015/10/21/chartex">
            <w:pict>
              <v:group w14:anchorId="7CD3B332" id="Group 17547" o:spid="_x0000_s1026" style="position:absolute;margin-left:-2.25pt;margin-top:-141.75pt;width:.5pt;height:.5pt;z-index:251660288"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">
                <v:shape id="Shape 20205" o:spid="_x0000_s1027" style="position:absolute;width:9144;height:9144;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" path="m,l9144,r,9144l,9144,,e" fillcolor="#999" stroked="f" strokeweight="0">
                  <v:stroke miterlimit="83231f" joinstyle="miter"/>
                  <v:path arrowok="t" textboxrect="0,0,9144,9144"/>
                </v:shape>
                <w10:wrap type="square"/>
              </v:group>
            </w:pict>
          </mc:Fallback>
        </mc:AlternateContent>
      </w:r>
      <w:bookmarkEnd w:id="0"/>
    </w:p>
    <w:p w14:paraId="110F3A04" w14:textId="4493558F" w:rsidR="00FB0452" w:rsidRPr="00A61C4A" w:rsidRDefault="00FB0452" w:rsidP="006662BF">
      <w:pPr>
        <w:pStyle w:val="Titre1"/>
      </w:pPr>
      <w:r w:rsidRPr="00A61C4A">
        <w:lastRenderedPageBreak/>
        <w:t xml:space="preserve">Présentation générale </w:t>
      </w:r>
    </w:p>
    <w:p w14:paraId="2CE1559E" w14:textId="284F260A" w:rsidR="00E94E2F" w:rsidRPr="00E94E2F" w:rsidRDefault="00E94E2F" w:rsidP="00E94E2F">
      <w:pPr>
        <w:ind w:firstLine="360"/>
        <w:jc w:val="both"/>
        <w:rPr>
          <w:rFonts w:ascii="Verdana" w:eastAsia="Arial" w:hAnsi="Verdana" w:cs="Times New Roman"/>
          <w:sz w:val="24"/>
          <w:szCs w:val="24"/>
        </w:rPr>
      </w:pPr>
      <w:r w:rsidRPr="00E94E2F">
        <w:rPr>
          <w:rFonts w:ascii="Verdana" w:eastAsia="Arial" w:hAnsi="Verdana" w:cs="Times New Roman"/>
          <w:sz w:val="24"/>
          <w:szCs w:val="24"/>
        </w:rPr>
        <w:t>L’application FDX-</w:t>
      </w:r>
      <w:proofErr w:type="spellStart"/>
      <w:r w:rsidRPr="00E94E2F">
        <w:rPr>
          <w:rFonts w:ascii="Verdana" w:eastAsia="Arial" w:hAnsi="Verdana" w:cs="Times New Roman"/>
          <w:sz w:val="24"/>
          <w:szCs w:val="24"/>
        </w:rPr>
        <w:t>Generator</w:t>
      </w:r>
      <w:proofErr w:type="spellEnd"/>
      <w:r w:rsidRPr="00E94E2F">
        <w:rPr>
          <w:rFonts w:ascii="Verdana" w:eastAsia="Arial" w:hAnsi="Verdana" w:cs="Times New Roman"/>
          <w:sz w:val="24"/>
          <w:szCs w:val="24"/>
        </w:rPr>
        <w:t xml:space="preserve"> a été mis sur pied afin de faciliter l’enregistrement de la structure des lignes</w:t>
      </w:r>
      <w:r w:rsidR="0042551A">
        <w:rPr>
          <w:rFonts w:ascii="Verdana" w:eastAsia="Arial" w:hAnsi="Verdana" w:cs="Times New Roman"/>
          <w:sz w:val="24"/>
          <w:szCs w:val="24"/>
        </w:rPr>
        <w:t xml:space="preserve"> et de générer le fichier de validation</w:t>
      </w:r>
      <w:r w:rsidRPr="00E94E2F">
        <w:rPr>
          <w:rFonts w:ascii="Verdana" w:eastAsia="Arial" w:hAnsi="Verdana" w:cs="Times New Roman"/>
          <w:sz w:val="24"/>
          <w:szCs w:val="24"/>
        </w:rPr>
        <w:t xml:space="preserve"> de chaque type fichier utilisé dans l’application FDX. </w:t>
      </w:r>
    </w:p>
    <w:p w14:paraId="0B13C507" w14:textId="1F6D8EC1" w:rsidR="007E0E2E" w:rsidRDefault="007E0E2E" w:rsidP="00A61C4A">
      <w:pPr>
        <w:jc w:val="both"/>
        <w:rPr>
          <w:rFonts w:ascii="Verdana" w:eastAsia="Arial" w:hAnsi="Verdana" w:cs="Times New Roman"/>
          <w:sz w:val="24"/>
          <w:szCs w:val="24"/>
        </w:rPr>
      </w:pPr>
    </w:p>
    <w:p w14:paraId="107A41D0" w14:textId="718F3CD2" w:rsidR="007E0E2E" w:rsidRDefault="0042551A" w:rsidP="00A61C4A">
      <w:pPr>
        <w:jc w:val="both"/>
        <w:rPr>
          <w:rFonts w:ascii="Verdana" w:eastAsia="Arial" w:hAnsi="Verdana" w:cs="Times New Roman"/>
          <w:sz w:val="24"/>
          <w:szCs w:val="24"/>
        </w:rPr>
      </w:pPr>
      <w:r>
        <w:rPr>
          <w:rFonts w:ascii="Verdana" w:eastAsia="Arial" w:hAnsi="Verdana" w:cs="Times New Roman"/>
          <w:sz w:val="24"/>
          <w:szCs w:val="24"/>
        </w:rPr>
        <w:t xml:space="preserve">Le fichier de validation </w:t>
      </w:r>
      <w:r w:rsidR="00767ACC">
        <w:rPr>
          <w:rFonts w:ascii="Verdana" w:eastAsia="Arial" w:hAnsi="Verdana" w:cs="Times New Roman"/>
          <w:sz w:val="24"/>
          <w:szCs w:val="24"/>
        </w:rPr>
        <w:t>généré ne supporte que les fic</w:t>
      </w:r>
      <w:r w:rsidR="00683197">
        <w:rPr>
          <w:rFonts w:ascii="Verdana" w:eastAsia="Arial" w:hAnsi="Verdana" w:cs="Times New Roman"/>
          <w:sz w:val="24"/>
          <w:szCs w:val="24"/>
        </w:rPr>
        <w:t>h</w:t>
      </w:r>
      <w:r w:rsidR="00767ACC">
        <w:rPr>
          <w:rFonts w:ascii="Verdana" w:eastAsia="Arial" w:hAnsi="Verdana" w:cs="Times New Roman"/>
          <w:sz w:val="24"/>
          <w:szCs w:val="24"/>
        </w:rPr>
        <w:t>iers de données au formats suivants</w:t>
      </w:r>
      <w:r w:rsidR="00592C6A">
        <w:rPr>
          <w:rFonts w:ascii="Verdana" w:eastAsia="Arial" w:hAnsi="Verdana" w:cs="Times New Roman"/>
          <w:sz w:val="24"/>
          <w:szCs w:val="24"/>
        </w:rPr>
        <w:t xml:space="preserve"> </w:t>
      </w:r>
      <w:r w:rsidR="007E0E2E">
        <w:rPr>
          <w:rFonts w:ascii="Verdana" w:eastAsia="Arial" w:hAnsi="Verdana" w:cs="Times New Roman"/>
          <w:sz w:val="24"/>
          <w:szCs w:val="24"/>
        </w:rPr>
        <w:t xml:space="preserve">: </w:t>
      </w:r>
    </w:p>
    <w:p w14:paraId="3D3B78BE" w14:textId="77777777" w:rsidR="007E0E2E" w:rsidRPr="007E0E2E" w:rsidRDefault="007E0E2E" w:rsidP="00A61C4A">
      <w:pPr>
        <w:jc w:val="both"/>
        <w:rPr>
          <w:rFonts w:ascii="Verdana" w:eastAsia="Arial" w:hAnsi="Verdana" w:cs="Times New Roman"/>
          <w:sz w:val="14"/>
          <w:szCs w:val="14"/>
        </w:rPr>
      </w:pPr>
    </w:p>
    <w:p w14:paraId="1D781F8A" w14:textId="6B8CE6B8" w:rsidR="007E0E2E" w:rsidRPr="007E0E2E" w:rsidRDefault="007E0E2E" w:rsidP="002178E3">
      <w:pPr>
        <w:pStyle w:val="Paragraphedeliste"/>
        <w:numPr>
          <w:ilvl w:val="0"/>
          <w:numId w:val="5"/>
        </w:numPr>
        <w:spacing w:line="360" w:lineRule="auto"/>
        <w:jc w:val="both"/>
        <w:rPr>
          <w:rFonts w:ascii="Verdana" w:eastAsia="Arial" w:hAnsi="Verdana" w:cs="Times New Roman"/>
          <w:b/>
          <w:sz w:val="24"/>
          <w:szCs w:val="24"/>
        </w:rPr>
      </w:pPr>
      <w:r w:rsidRPr="007E0E2E">
        <w:rPr>
          <w:rFonts w:ascii="Verdana" w:eastAsia="Arial" w:hAnsi="Verdana" w:cs="Times New Roman"/>
          <w:b/>
          <w:sz w:val="24"/>
          <w:szCs w:val="24"/>
        </w:rPr>
        <w:t>Csv</w:t>
      </w:r>
    </w:p>
    <w:p w14:paraId="245EAEE0" w14:textId="77777777" w:rsidR="007E0E2E" w:rsidRPr="007E0E2E" w:rsidRDefault="007E0E2E" w:rsidP="002178E3">
      <w:pPr>
        <w:pStyle w:val="Paragraphedeliste"/>
        <w:numPr>
          <w:ilvl w:val="0"/>
          <w:numId w:val="5"/>
        </w:numPr>
        <w:spacing w:line="360" w:lineRule="auto"/>
        <w:jc w:val="both"/>
        <w:rPr>
          <w:rFonts w:ascii="Verdana" w:eastAsia="Arial" w:hAnsi="Verdana" w:cs="Times New Roman"/>
          <w:b/>
          <w:sz w:val="24"/>
          <w:szCs w:val="24"/>
        </w:rPr>
      </w:pPr>
      <w:r w:rsidRPr="007E0E2E">
        <w:rPr>
          <w:rFonts w:ascii="Verdana" w:eastAsia="Arial" w:hAnsi="Verdana" w:cs="Times New Roman"/>
          <w:b/>
          <w:sz w:val="24"/>
          <w:szCs w:val="24"/>
        </w:rPr>
        <w:t>Txt</w:t>
      </w:r>
    </w:p>
    <w:p w14:paraId="23BDA262" w14:textId="63BAD8E4" w:rsidR="007E0E2E" w:rsidRDefault="007E0E2E" w:rsidP="004A44D7">
      <w:pPr>
        <w:jc w:val="both"/>
        <w:rPr>
          <w:rFonts w:ascii="Verdana" w:eastAsia="Arial" w:hAnsi="Verdana" w:cs="Times New Roman"/>
          <w:sz w:val="24"/>
          <w:szCs w:val="24"/>
        </w:rPr>
      </w:pPr>
      <w:r>
        <w:rPr>
          <w:rFonts w:ascii="Verdana" w:eastAsia="Arial" w:hAnsi="Verdana" w:cs="Times New Roman"/>
          <w:sz w:val="24"/>
          <w:szCs w:val="24"/>
        </w:rPr>
        <w:t xml:space="preserve">Le contrôle syntaxique des données est basé </w:t>
      </w:r>
      <w:r w:rsidR="002F47BD" w:rsidRPr="007E0E2E">
        <w:rPr>
          <w:rFonts w:ascii="Verdana" w:eastAsia="Arial" w:hAnsi="Verdana" w:cs="Times New Roman"/>
          <w:sz w:val="24"/>
          <w:szCs w:val="24"/>
        </w:rPr>
        <w:t>s</w:t>
      </w:r>
      <w:r>
        <w:rPr>
          <w:rFonts w:ascii="Verdana" w:eastAsia="Arial" w:hAnsi="Verdana" w:cs="Times New Roman"/>
          <w:sz w:val="24"/>
          <w:szCs w:val="24"/>
        </w:rPr>
        <w:t>ur l’exploitation des</w:t>
      </w:r>
      <w:r w:rsidR="002F47BD" w:rsidRPr="007E0E2E">
        <w:rPr>
          <w:rFonts w:ascii="Verdana" w:eastAsia="Arial" w:hAnsi="Verdana" w:cs="Times New Roman"/>
          <w:sz w:val="24"/>
          <w:szCs w:val="24"/>
        </w:rPr>
        <w:t xml:space="preserve"> validateur</w:t>
      </w:r>
      <w:r>
        <w:rPr>
          <w:rFonts w:ascii="Verdana" w:eastAsia="Arial" w:hAnsi="Verdana" w:cs="Times New Roman"/>
          <w:sz w:val="24"/>
          <w:szCs w:val="24"/>
        </w:rPr>
        <w:t xml:space="preserve">s qui sont des descripteurs </w:t>
      </w:r>
      <w:r w:rsidR="002F47BD" w:rsidRPr="007E0E2E">
        <w:rPr>
          <w:rFonts w:ascii="Verdana" w:eastAsia="Arial" w:hAnsi="Verdana" w:cs="Times New Roman"/>
          <w:sz w:val="24"/>
          <w:szCs w:val="24"/>
        </w:rPr>
        <w:t>en XML de la structure d’un type fichier.</w:t>
      </w:r>
      <w:r w:rsidR="0088007E" w:rsidRPr="007E0E2E">
        <w:rPr>
          <w:rFonts w:ascii="Verdana" w:eastAsia="Arial" w:hAnsi="Verdana" w:cs="Times New Roman"/>
          <w:sz w:val="24"/>
          <w:szCs w:val="24"/>
        </w:rPr>
        <w:t xml:space="preserve"> </w:t>
      </w:r>
    </w:p>
    <w:p w14:paraId="34C3C899" w14:textId="77777777" w:rsidR="004A44D7" w:rsidRPr="004A44D7" w:rsidRDefault="004A44D7" w:rsidP="004A44D7">
      <w:pPr>
        <w:jc w:val="both"/>
        <w:rPr>
          <w:rFonts w:ascii="Verdana" w:eastAsia="Arial" w:hAnsi="Verdana" w:cs="Times New Roman"/>
          <w:sz w:val="24"/>
          <w:szCs w:val="24"/>
        </w:rPr>
      </w:pPr>
    </w:p>
    <w:p w14:paraId="3D0B3E6D" w14:textId="59F1B5F1" w:rsidR="007E0E2E" w:rsidRDefault="007E0E2E" w:rsidP="00A61C4A">
      <w:pPr>
        <w:jc w:val="both"/>
        <w:rPr>
          <w:rFonts w:ascii="Verdana" w:eastAsia="Arial" w:hAnsi="Verdana" w:cs="Times New Roman"/>
          <w:sz w:val="24"/>
          <w:szCs w:val="24"/>
        </w:rPr>
      </w:pPr>
      <w:r>
        <w:rPr>
          <w:rFonts w:ascii="Verdana" w:eastAsia="Arial" w:hAnsi="Verdana" w:cs="Times New Roman"/>
          <w:sz w:val="24"/>
          <w:szCs w:val="24"/>
        </w:rPr>
        <w:t xml:space="preserve">L’application </w:t>
      </w:r>
      <w:proofErr w:type="spellStart"/>
      <w:r w:rsidRPr="007E0E2E">
        <w:rPr>
          <w:rFonts w:ascii="Verdana" w:eastAsia="Arial" w:hAnsi="Verdana" w:cs="Times New Roman"/>
          <w:b/>
          <w:sz w:val="24"/>
          <w:szCs w:val="24"/>
        </w:rPr>
        <w:t>Fdx-</w:t>
      </w:r>
      <w:r w:rsidR="0042551A">
        <w:rPr>
          <w:rFonts w:ascii="Verdana" w:eastAsia="Arial" w:hAnsi="Verdana" w:cs="Times New Roman"/>
          <w:b/>
          <w:sz w:val="24"/>
          <w:szCs w:val="24"/>
        </w:rPr>
        <w:t>Generaor</w:t>
      </w:r>
      <w:proofErr w:type="spellEnd"/>
      <w:r>
        <w:rPr>
          <w:rFonts w:ascii="Verdana" w:eastAsia="Arial" w:hAnsi="Verdana" w:cs="Times New Roman"/>
          <w:sz w:val="24"/>
          <w:szCs w:val="24"/>
        </w:rPr>
        <w:t xml:space="preserve"> ne nécessite </w:t>
      </w:r>
      <w:r w:rsidRPr="00935C26">
        <w:rPr>
          <w:rFonts w:ascii="Verdana" w:eastAsia="Arial" w:hAnsi="Verdana" w:cs="Times New Roman"/>
          <w:b/>
          <w:sz w:val="24"/>
          <w:szCs w:val="24"/>
        </w:rPr>
        <w:t>pas d’authentification préalable</w:t>
      </w:r>
      <w:r>
        <w:rPr>
          <w:rFonts w:ascii="Verdana" w:eastAsia="Arial" w:hAnsi="Verdana" w:cs="Times New Roman"/>
          <w:sz w:val="24"/>
          <w:szCs w:val="24"/>
        </w:rPr>
        <w:t xml:space="preserve"> et </w:t>
      </w:r>
      <w:r w:rsidRPr="00935C26">
        <w:rPr>
          <w:rFonts w:ascii="Verdana" w:eastAsia="Arial" w:hAnsi="Verdana" w:cs="Times New Roman"/>
          <w:b/>
          <w:sz w:val="24"/>
          <w:szCs w:val="24"/>
        </w:rPr>
        <w:t>pas d’installation d’une base de données au démarrage</w:t>
      </w:r>
      <w:r>
        <w:rPr>
          <w:rFonts w:ascii="Verdana" w:eastAsia="Arial" w:hAnsi="Verdana" w:cs="Times New Roman"/>
          <w:sz w:val="24"/>
          <w:szCs w:val="24"/>
        </w:rPr>
        <w:t>. Elle exploite une base de données embarquée</w:t>
      </w:r>
      <w:r w:rsidR="00935C26">
        <w:rPr>
          <w:rFonts w:ascii="Verdana" w:eastAsia="Arial" w:hAnsi="Verdana" w:cs="Times New Roman"/>
          <w:sz w:val="24"/>
          <w:szCs w:val="24"/>
        </w:rPr>
        <w:t>(H2)</w:t>
      </w:r>
      <w:r>
        <w:rPr>
          <w:rFonts w:ascii="Verdana" w:eastAsia="Arial" w:hAnsi="Verdana" w:cs="Times New Roman"/>
          <w:sz w:val="24"/>
          <w:szCs w:val="24"/>
        </w:rPr>
        <w:t xml:space="preserve"> pour la persistance des données nécessaire</w:t>
      </w:r>
      <w:r w:rsidR="00FF199C">
        <w:rPr>
          <w:rFonts w:ascii="Verdana" w:eastAsia="Arial" w:hAnsi="Verdana" w:cs="Times New Roman"/>
          <w:sz w:val="24"/>
          <w:szCs w:val="24"/>
        </w:rPr>
        <w:t>s</w:t>
      </w:r>
      <w:r>
        <w:rPr>
          <w:rFonts w:ascii="Verdana" w:eastAsia="Arial" w:hAnsi="Verdana" w:cs="Times New Roman"/>
          <w:sz w:val="24"/>
          <w:szCs w:val="24"/>
        </w:rPr>
        <w:t xml:space="preserve"> à son fonctionnement.</w:t>
      </w:r>
    </w:p>
    <w:p w14:paraId="7366B79B" w14:textId="77777777" w:rsidR="007E0E2E" w:rsidRDefault="007E0E2E" w:rsidP="00A61C4A">
      <w:pPr>
        <w:jc w:val="both"/>
        <w:rPr>
          <w:rFonts w:ascii="Verdana" w:eastAsia="Arial" w:hAnsi="Verdana" w:cs="Times New Roman"/>
          <w:sz w:val="24"/>
          <w:szCs w:val="24"/>
        </w:rPr>
      </w:pPr>
    </w:p>
    <w:p w14:paraId="51F6B0B7" w14:textId="2CB40E8F" w:rsidR="00360141" w:rsidRDefault="0042551A" w:rsidP="0042551A">
      <w:pPr>
        <w:ind w:firstLine="360"/>
        <w:jc w:val="both"/>
        <w:rPr>
          <w:rFonts w:ascii="Verdana" w:eastAsia="Arial" w:hAnsi="Verdana" w:cs="Times New Roman"/>
          <w:sz w:val="24"/>
          <w:szCs w:val="24"/>
        </w:rPr>
      </w:pPr>
      <w:r w:rsidRPr="00E94E2F">
        <w:rPr>
          <w:rFonts w:ascii="Verdana" w:eastAsia="Arial" w:hAnsi="Verdana" w:cs="Times New Roman"/>
          <w:sz w:val="24"/>
          <w:szCs w:val="24"/>
        </w:rPr>
        <w:t xml:space="preserve">Ci-dessus la page d’accueil </w:t>
      </w:r>
      <w:r>
        <w:rPr>
          <w:rFonts w:ascii="Verdana" w:eastAsia="Arial" w:hAnsi="Verdana" w:cs="Times New Roman"/>
          <w:sz w:val="24"/>
          <w:szCs w:val="24"/>
        </w:rPr>
        <w:t>de FDX-</w:t>
      </w:r>
      <w:proofErr w:type="spellStart"/>
      <w:r>
        <w:rPr>
          <w:rFonts w:ascii="Verdana" w:eastAsia="Arial" w:hAnsi="Verdana" w:cs="Times New Roman"/>
          <w:sz w:val="24"/>
          <w:szCs w:val="24"/>
        </w:rPr>
        <w:t>Generator</w:t>
      </w:r>
      <w:proofErr w:type="spellEnd"/>
      <w:r>
        <w:rPr>
          <w:rFonts w:ascii="Verdana" w:eastAsia="Arial" w:hAnsi="Verdana" w:cs="Times New Roman"/>
          <w:sz w:val="24"/>
          <w:szCs w:val="24"/>
        </w:rPr>
        <w:t>.</w:t>
      </w:r>
    </w:p>
    <w:p w14:paraId="129F4B0F" w14:textId="77777777" w:rsidR="0042551A" w:rsidRPr="0042551A" w:rsidRDefault="0042551A" w:rsidP="0042551A">
      <w:pPr>
        <w:ind w:firstLine="360"/>
        <w:jc w:val="both"/>
        <w:rPr>
          <w:rFonts w:ascii="Verdana" w:eastAsia="Arial" w:hAnsi="Verdana" w:cs="Times New Roman"/>
          <w:sz w:val="24"/>
          <w:szCs w:val="24"/>
        </w:rPr>
      </w:pPr>
    </w:p>
    <w:p w14:paraId="7FE63C89" w14:textId="77777777" w:rsidR="004B2E2E" w:rsidRDefault="00B96FCA" w:rsidP="004B2E2E">
      <w:pPr>
        <w:keepNext/>
        <w:jc w:val="both"/>
      </w:pPr>
      <w:r>
        <w:rPr>
          <w:noProof/>
          <w:lang w:val="en-US" w:eastAsia="en-US"/>
        </w:rPr>
        <w:drawing>
          <wp:inline distT="0" distB="0" distL="0" distR="0" wp14:anchorId="48774A35" wp14:editId="784421DF">
            <wp:extent cx="6161866" cy="350821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161866" cy="3508216"/>
                    </a:xfrm>
                    <a:prstGeom prst="rect">
                      <a:avLst/>
                    </a:prstGeom>
                  </pic:spPr>
                </pic:pic>
              </a:graphicData>
            </a:graphic>
          </wp:inline>
        </w:drawing>
      </w:r>
    </w:p>
    <w:p w14:paraId="3EAD4EBA" w14:textId="38596A7B" w:rsidR="00360141" w:rsidRDefault="004B2E2E" w:rsidP="00961C3C">
      <w:pPr>
        <w:pStyle w:val="Lgende"/>
      </w:pPr>
      <w:bookmarkStart w:id="1" w:name="_Toc228800081"/>
      <w:r w:rsidRPr="007E0E2E">
        <w:t xml:space="preserve">Figure </w:t>
      </w:r>
      <w:fldSimple w:instr=" SEQ Figure \* ARABIC ">
        <w:r w:rsidR="00070389">
          <w:rPr>
            <w:noProof/>
          </w:rPr>
          <w:t>1</w:t>
        </w:r>
      </w:fldSimple>
      <w:r w:rsidRPr="007E0E2E">
        <w:t xml:space="preserve"> : Page d'accueil de FDX-</w:t>
      </w:r>
      <w:proofErr w:type="spellStart"/>
      <w:r w:rsidR="00EB6CF9">
        <w:t>Generator</w:t>
      </w:r>
      <w:bookmarkEnd w:id="1"/>
      <w:proofErr w:type="spellEnd"/>
    </w:p>
    <w:p w14:paraId="19B21242" w14:textId="77777777" w:rsidR="007E0E2E" w:rsidRDefault="007E0E2E" w:rsidP="007E0E2E"/>
    <w:p w14:paraId="5F733BE7" w14:textId="77777777" w:rsidR="007E0E2E" w:rsidRPr="007E0E2E" w:rsidRDefault="007E0E2E" w:rsidP="007E0E2E">
      <w:pPr>
        <w:rPr>
          <w:rFonts w:ascii="Verdana" w:hAnsi="Verdana"/>
          <w:sz w:val="24"/>
          <w:szCs w:val="24"/>
        </w:rPr>
      </w:pPr>
      <w:r w:rsidRPr="007E0E2E">
        <w:rPr>
          <w:rFonts w:ascii="Verdana" w:hAnsi="Verdana"/>
          <w:sz w:val="24"/>
          <w:szCs w:val="24"/>
        </w:rPr>
        <w:lastRenderedPageBreak/>
        <w:t xml:space="preserve">Les menus mis à la disposition des participants sont : </w:t>
      </w:r>
    </w:p>
    <w:p w14:paraId="62CDE329" w14:textId="77777777" w:rsidR="007E0E2E" w:rsidRPr="007E0E2E" w:rsidRDefault="007E0E2E" w:rsidP="007E0E2E">
      <w:pPr>
        <w:rPr>
          <w:rFonts w:ascii="Verdana" w:hAnsi="Verdana"/>
          <w:i/>
          <w:sz w:val="24"/>
          <w:szCs w:val="24"/>
        </w:rPr>
      </w:pPr>
    </w:p>
    <w:p w14:paraId="0F90785C" w14:textId="487B5280" w:rsidR="007E0E2E" w:rsidRPr="007E0E2E" w:rsidRDefault="00EB6CF9" w:rsidP="002178E3">
      <w:pPr>
        <w:pStyle w:val="Paragraphedeliste"/>
        <w:numPr>
          <w:ilvl w:val="0"/>
          <w:numId w:val="6"/>
        </w:numPr>
        <w:spacing w:line="360" w:lineRule="auto"/>
        <w:rPr>
          <w:rFonts w:ascii="Verdana" w:hAnsi="Verdana"/>
          <w:i/>
          <w:sz w:val="24"/>
          <w:szCs w:val="24"/>
        </w:rPr>
      </w:pPr>
      <w:r>
        <w:rPr>
          <w:rFonts w:ascii="Verdana" w:hAnsi="Verdana"/>
          <w:b/>
          <w:i/>
          <w:sz w:val="24"/>
          <w:szCs w:val="24"/>
        </w:rPr>
        <w:t>Fichier</w:t>
      </w:r>
      <w:r>
        <w:rPr>
          <w:rFonts w:ascii="Verdana" w:hAnsi="Verdana"/>
          <w:i/>
          <w:sz w:val="24"/>
          <w:szCs w:val="24"/>
        </w:rPr>
        <w:t xml:space="preserve"> : </w:t>
      </w:r>
      <w:r w:rsidR="00FF199C">
        <w:rPr>
          <w:rFonts w:ascii="Verdana" w:hAnsi="Verdana"/>
          <w:i/>
          <w:sz w:val="24"/>
          <w:szCs w:val="24"/>
        </w:rPr>
        <w:t> </w:t>
      </w:r>
      <w:r>
        <w:rPr>
          <w:rFonts w:ascii="Verdana" w:hAnsi="Verdana"/>
          <w:i/>
          <w:sz w:val="24"/>
          <w:szCs w:val="24"/>
        </w:rPr>
        <w:t xml:space="preserve">quitter </w:t>
      </w:r>
      <w:proofErr w:type="gramStart"/>
      <w:r>
        <w:rPr>
          <w:rFonts w:ascii="Verdana" w:hAnsi="Verdana"/>
          <w:i/>
          <w:sz w:val="24"/>
          <w:szCs w:val="24"/>
        </w:rPr>
        <w:t>l’application</w:t>
      </w:r>
      <w:r w:rsidR="00FF199C">
        <w:rPr>
          <w:rFonts w:ascii="Verdana" w:hAnsi="Verdana"/>
          <w:i/>
          <w:sz w:val="24"/>
          <w:szCs w:val="24"/>
        </w:rPr>
        <w:t>;</w:t>
      </w:r>
      <w:proofErr w:type="gramEnd"/>
    </w:p>
    <w:p w14:paraId="045229C8" w14:textId="3AC6B353" w:rsidR="007E0E2E" w:rsidRPr="00EB6CF9" w:rsidRDefault="00EB6CF9" w:rsidP="002178E3">
      <w:pPr>
        <w:pStyle w:val="Paragraphedeliste"/>
        <w:numPr>
          <w:ilvl w:val="0"/>
          <w:numId w:val="6"/>
        </w:numPr>
        <w:spacing w:line="240" w:lineRule="auto"/>
        <w:jc w:val="both"/>
        <w:rPr>
          <w:rFonts w:ascii="Times New Roman" w:eastAsia="Arial" w:hAnsi="Times New Roman" w:cs="Times New Roman"/>
          <w:b/>
          <w:sz w:val="28"/>
          <w:szCs w:val="28"/>
        </w:rPr>
      </w:pPr>
      <w:r w:rsidRPr="00EB6CF9">
        <w:rPr>
          <w:rFonts w:ascii="Verdana" w:hAnsi="Verdana"/>
          <w:b/>
          <w:i/>
          <w:sz w:val="24"/>
          <w:szCs w:val="24"/>
        </w:rPr>
        <w:t>Paramètres</w:t>
      </w:r>
      <w:r w:rsidRPr="00EB6CF9">
        <w:rPr>
          <w:rFonts w:ascii="Verdana" w:hAnsi="Verdana"/>
          <w:i/>
          <w:sz w:val="24"/>
          <w:szCs w:val="24"/>
        </w:rPr>
        <w:t> </w:t>
      </w:r>
      <w:r w:rsidR="007E0E2E" w:rsidRPr="00EB6CF9">
        <w:rPr>
          <w:rFonts w:ascii="Verdana" w:hAnsi="Verdana"/>
          <w:i/>
          <w:sz w:val="24"/>
          <w:szCs w:val="24"/>
        </w:rPr>
        <w:t xml:space="preserve">: </w:t>
      </w:r>
      <w:r w:rsidRPr="007E0E2E">
        <w:rPr>
          <w:rFonts w:ascii="Verdana" w:hAnsi="Verdana"/>
          <w:i/>
          <w:sz w:val="24"/>
          <w:szCs w:val="24"/>
        </w:rPr>
        <w:t>paramètres système</w:t>
      </w:r>
      <w:r>
        <w:rPr>
          <w:rFonts w:ascii="Verdana" w:hAnsi="Verdana"/>
          <w:i/>
          <w:sz w:val="24"/>
          <w:szCs w:val="24"/>
        </w:rPr>
        <w:t>s.</w:t>
      </w:r>
    </w:p>
    <w:p w14:paraId="5F198D02" w14:textId="77777777" w:rsidR="007E0E2E" w:rsidRDefault="007E0E2E" w:rsidP="00360141">
      <w:pPr>
        <w:jc w:val="both"/>
        <w:rPr>
          <w:rFonts w:ascii="Times New Roman" w:eastAsia="Arial" w:hAnsi="Times New Roman" w:cs="Times New Roman"/>
          <w:b/>
          <w:sz w:val="28"/>
          <w:szCs w:val="28"/>
        </w:rPr>
      </w:pPr>
    </w:p>
    <w:p w14:paraId="72437E22" w14:textId="77777777" w:rsidR="007E0E2E" w:rsidRDefault="007E0E2E" w:rsidP="00360141">
      <w:pPr>
        <w:jc w:val="both"/>
        <w:rPr>
          <w:rFonts w:ascii="Times New Roman" w:eastAsia="Arial" w:hAnsi="Times New Roman" w:cs="Times New Roman"/>
          <w:b/>
          <w:sz w:val="28"/>
          <w:szCs w:val="28"/>
        </w:rPr>
      </w:pPr>
    </w:p>
    <w:p w14:paraId="224ADA96" w14:textId="77777777" w:rsidR="007E0E2E" w:rsidRDefault="007E0E2E" w:rsidP="00360141">
      <w:pPr>
        <w:jc w:val="both"/>
        <w:rPr>
          <w:rFonts w:ascii="Times New Roman" w:eastAsia="Arial" w:hAnsi="Times New Roman" w:cs="Times New Roman"/>
          <w:b/>
          <w:sz w:val="28"/>
          <w:szCs w:val="28"/>
        </w:rPr>
      </w:pPr>
    </w:p>
    <w:p w14:paraId="2CB06643" w14:textId="77777777" w:rsidR="007E0E2E" w:rsidRDefault="007E0E2E" w:rsidP="00360141">
      <w:pPr>
        <w:jc w:val="both"/>
        <w:rPr>
          <w:rFonts w:ascii="Times New Roman" w:eastAsia="Arial" w:hAnsi="Times New Roman" w:cs="Times New Roman"/>
          <w:b/>
          <w:sz w:val="28"/>
          <w:szCs w:val="28"/>
        </w:rPr>
      </w:pPr>
    </w:p>
    <w:p w14:paraId="064FF3E8" w14:textId="77777777" w:rsidR="007E0E2E" w:rsidRDefault="007E0E2E" w:rsidP="00360141">
      <w:pPr>
        <w:jc w:val="both"/>
        <w:rPr>
          <w:rFonts w:ascii="Times New Roman" w:eastAsia="Arial" w:hAnsi="Times New Roman" w:cs="Times New Roman"/>
          <w:b/>
          <w:sz w:val="28"/>
          <w:szCs w:val="28"/>
        </w:rPr>
      </w:pPr>
    </w:p>
    <w:p w14:paraId="444CBD69" w14:textId="77777777" w:rsidR="007E0E2E" w:rsidRDefault="007E0E2E" w:rsidP="00360141">
      <w:pPr>
        <w:jc w:val="both"/>
        <w:rPr>
          <w:rFonts w:ascii="Times New Roman" w:eastAsia="Arial" w:hAnsi="Times New Roman" w:cs="Times New Roman"/>
          <w:b/>
          <w:sz w:val="28"/>
          <w:szCs w:val="28"/>
        </w:rPr>
      </w:pPr>
    </w:p>
    <w:p w14:paraId="4F0B2C7A" w14:textId="77777777" w:rsidR="007E0E2E" w:rsidRDefault="007E0E2E" w:rsidP="00360141">
      <w:pPr>
        <w:jc w:val="both"/>
        <w:rPr>
          <w:rFonts w:ascii="Times New Roman" w:eastAsia="Arial" w:hAnsi="Times New Roman" w:cs="Times New Roman"/>
          <w:b/>
          <w:sz w:val="28"/>
          <w:szCs w:val="28"/>
        </w:rPr>
      </w:pPr>
    </w:p>
    <w:p w14:paraId="7AB61B29" w14:textId="77777777" w:rsidR="007E0E2E" w:rsidRDefault="007E0E2E" w:rsidP="00360141">
      <w:pPr>
        <w:jc w:val="both"/>
        <w:rPr>
          <w:rFonts w:ascii="Times New Roman" w:eastAsia="Arial" w:hAnsi="Times New Roman" w:cs="Times New Roman"/>
          <w:b/>
          <w:sz w:val="28"/>
          <w:szCs w:val="28"/>
        </w:rPr>
      </w:pPr>
    </w:p>
    <w:p w14:paraId="50872F82" w14:textId="77777777" w:rsidR="00604118" w:rsidRDefault="00604118" w:rsidP="00360141">
      <w:pPr>
        <w:jc w:val="both"/>
        <w:rPr>
          <w:rFonts w:ascii="Times New Roman" w:eastAsia="Arial" w:hAnsi="Times New Roman" w:cs="Times New Roman"/>
          <w:b/>
          <w:sz w:val="28"/>
          <w:szCs w:val="28"/>
        </w:rPr>
      </w:pPr>
    </w:p>
    <w:p w14:paraId="6D365E2C" w14:textId="77777777" w:rsidR="00604118" w:rsidRDefault="00604118" w:rsidP="00360141">
      <w:pPr>
        <w:jc w:val="both"/>
        <w:rPr>
          <w:rFonts w:ascii="Times New Roman" w:eastAsia="Arial" w:hAnsi="Times New Roman" w:cs="Times New Roman"/>
          <w:b/>
          <w:sz w:val="28"/>
          <w:szCs w:val="28"/>
        </w:rPr>
      </w:pPr>
    </w:p>
    <w:p w14:paraId="373CE1BE" w14:textId="77777777" w:rsidR="007E0E2E" w:rsidRDefault="007E0E2E" w:rsidP="00360141">
      <w:pPr>
        <w:jc w:val="both"/>
        <w:rPr>
          <w:rFonts w:ascii="Times New Roman" w:eastAsia="Arial" w:hAnsi="Times New Roman" w:cs="Times New Roman"/>
          <w:b/>
          <w:sz w:val="28"/>
          <w:szCs w:val="28"/>
        </w:rPr>
      </w:pPr>
    </w:p>
    <w:p w14:paraId="47301208" w14:textId="77777777" w:rsidR="007E0E2E" w:rsidRDefault="007E0E2E" w:rsidP="00360141">
      <w:pPr>
        <w:jc w:val="both"/>
        <w:rPr>
          <w:rFonts w:ascii="Times New Roman" w:eastAsia="Arial" w:hAnsi="Times New Roman" w:cs="Times New Roman"/>
          <w:b/>
          <w:sz w:val="28"/>
          <w:szCs w:val="28"/>
        </w:rPr>
      </w:pPr>
    </w:p>
    <w:p w14:paraId="1A309A32" w14:textId="7A27632A" w:rsidR="00FB0452" w:rsidRDefault="000E7CBF" w:rsidP="006662BF">
      <w:pPr>
        <w:pStyle w:val="Titre1"/>
      </w:pPr>
      <w:r>
        <w:t>Les f</w:t>
      </w:r>
      <w:r w:rsidR="00FB0452" w:rsidRPr="006662BF">
        <w:t>onctionnalités</w:t>
      </w:r>
      <w:r w:rsidR="00173EA3" w:rsidRPr="00173EA3">
        <w:t xml:space="preserve"> </w:t>
      </w:r>
    </w:p>
    <w:p w14:paraId="5598291C" w14:textId="325D387E" w:rsidR="00173EA3" w:rsidRPr="00935C26" w:rsidRDefault="00C1276B" w:rsidP="00935C26">
      <w:pPr>
        <w:ind w:left="284"/>
        <w:jc w:val="both"/>
        <w:rPr>
          <w:rFonts w:ascii="Verdana" w:eastAsia="Arial" w:hAnsi="Verdana" w:cs="Times New Roman"/>
          <w:sz w:val="24"/>
          <w:szCs w:val="24"/>
        </w:rPr>
      </w:pPr>
      <w:r w:rsidRPr="00935C26">
        <w:rPr>
          <w:rFonts w:ascii="Verdana" w:eastAsia="Arial" w:hAnsi="Verdana" w:cs="Times New Roman"/>
          <w:sz w:val="24"/>
          <w:szCs w:val="24"/>
        </w:rPr>
        <w:t>L</w:t>
      </w:r>
      <w:r w:rsidR="00173EA3" w:rsidRPr="00935C26">
        <w:rPr>
          <w:rFonts w:ascii="Verdana" w:eastAsia="Arial" w:hAnsi="Verdana" w:cs="Times New Roman"/>
          <w:sz w:val="24"/>
          <w:szCs w:val="24"/>
        </w:rPr>
        <w:t xml:space="preserve">es fonctionnalités </w:t>
      </w:r>
      <w:r w:rsidR="00A12C58">
        <w:rPr>
          <w:rFonts w:ascii="Verdana" w:eastAsia="Arial" w:hAnsi="Verdana" w:cs="Times New Roman"/>
          <w:sz w:val="24"/>
          <w:szCs w:val="24"/>
        </w:rPr>
        <w:t xml:space="preserve">offertes par le </w:t>
      </w:r>
      <w:r w:rsidR="00EB6CF9">
        <w:rPr>
          <w:rFonts w:ascii="Verdana" w:eastAsia="Arial" w:hAnsi="Verdana" w:cs="Times New Roman"/>
          <w:sz w:val="24"/>
          <w:szCs w:val="24"/>
        </w:rPr>
        <w:t>générateur</w:t>
      </w:r>
      <w:r w:rsidR="00A12C58">
        <w:rPr>
          <w:rFonts w:ascii="Verdana" w:eastAsia="Arial" w:hAnsi="Verdana" w:cs="Times New Roman"/>
          <w:sz w:val="24"/>
          <w:szCs w:val="24"/>
        </w:rPr>
        <w:t xml:space="preserve"> </w:t>
      </w:r>
      <w:r w:rsidR="00173EA3" w:rsidRPr="00935C26">
        <w:rPr>
          <w:rFonts w:ascii="Verdana" w:eastAsia="Arial" w:hAnsi="Verdana" w:cs="Times New Roman"/>
          <w:sz w:val="24"/>
          <w:szCs w:val="24"/>
        </w:rPr>
        <w:t>sont</w:t>
      </w:r>
      <w:r w:rsidR="00A12C58">
        <w:rPr>
          <w:rFonts w:ascii="Verdana" w:eastAsia="Arial" w:hAnsi="Verdana" w:cs="Times New Roman"/>
          <w:sz w:val="24"/>
          <w:szCs w:val="24"/>
        </w:rPr>
        <w:t xml:space="preserve"> les suivantes :</w:t>
      </w:r>
      <w:r w:rsidR="00BE38DA" w:rsidRPr="00935C26">
        <w:rPr>
          <w:rFonts w:ascii="Verdana" w:eastAsia="Arial" w:hAnsi="Verdana" w:cs="Times New Roman"/>
          <w:sz w:val="24"/>
          <w:szCs w:val="24"/>
        </w:rPr>
        <w:t xml:space="preserve"> </w:t>
      </w:r>
    </w:p>
    <w:p w14:paraId="496DF2CF" w14:textId="77777777" w:rsidR="002F7473" w:rsidRPr="004D0124" w:rsidRDefault="00F307DC" w:rsidP="0055323D">
      <w:pPr>
        <w:pStyle w:val="Titre2"/>
      </w:pPr>
      <w:r w:rsidRPr="004D0124">
        <w:t xml:space="preserve"> </w:t>
      </w:r>
      <w:bookmarkStart w:id="2" w:name="_Toc228800156"/>
      <w:r w:rsidRPr="004D0124">
        <w:t xml:space="preserve">Le </w:t>
      </w:r>
      <w:r w:rsidR="002F7473" w:rsidRPr="004D0124">
        <w:t>Menu Paramètres</w:t>
      </w:r>
      <w:bookmarkEnd w:id="2"/>
    </w:p>
    <w:p w14:paraId="1A08CEA9" w14:textId="77777777" w:rsidR="00B62553" w:rsidRDefault="00D649D8" w:rsidP="00604118">
      <w:pPr>
        <w:pStyle w:val="Titre3"/>
      </w:pPr>
      <w:bookmarkStart w:id="3" w:name="_Toc228800157"/>
      <w:r>
        <w:t xml:space="preserve">La </w:t>
      </w:r>
      <w:r w:rsidRPr="001E78E5">
        <w:t>configuration</w:t>
      </w:r>
      <w:r>
        <w:t xml:space="preserve"> des </w:t>
      </w:r>
      <w:r w:rsidR="00B62553" w:rsidRPr="00935C26">
        <w:t>Type</w:t>
      </w:r>
      <w:r>
        <w:t>s</w:t>
      </w:r>
      <w:r w:rsidR="00E0626A" w:rsidRPr="00935C26">
        <w:t xml:space="preserve"> </w:t>
      </w:r>
      <w:r w:rsidR="00B62553" w:rsidRPr="00935C26">
        <w:t>Fichier</w:t>
      </w:r>
      <w:r>
        <w:t>s</w:t>
      </w:r>
      <w:bookmarkEnd w:id="3"/>
    </w:p>
    <w:p w14:paraId="5EECEC9B" w14:textId="2F66FDE5" w:rsidR="00D649D8" w:rsidRPr="001E78E5" w:rsidRDefault="00D649D8" w:rsidP="001E78E5">
      <w:pPr>
        <w:jc w:val="both"/>
        <w:rPr>
          <w:rFonts w:ascii="Verdana" w:hAnsi="Verdana"/>
          <w:sz w:val="24"/>
          <w:szCs w:val="24"/>
          <w:lang w:eastAsia="en-US"/>
        </w:rPr>
      </w:pPr>
      <w:r w:rsidRPr="001E78E5">
        <w:rPr>
          <w:rFonts w:ascii="Verdana" w:hAnsi="Verdana"/>
          <w:sz w:val="24"/>
          <w:szCs w:val="24"/>
          <w:lang w:eastAsia="en-US"/>
        </w:rPr>
        <w:t xml:space="preserve">La </w:t>
      </w:r>
      <w:r w:rsidR="001E78E5" w:rsidRPr="001E78E5">
        <w:rPr>
          <w:rFonts w:ascii="Verdana" w:hAnsi="Verdana"/>
          <w:sz w:val="24"/>
          <w:szCs w:val="24"/>
          <w:lang w:eastAsia="en-US"/>
        </w:rPr>
        <w:t>première</w:t>
      </w:r>
      <w:r w:rsidRPr="001E78E5">
        <w:rPr>
          <w:rFonts w:ascii="Verdana" w:hAnsi="Verdana"/>
          <w:sz w:val="24"/>
          <w:szCs w:val="24"/>
          <w:lang w:eastAsia="en-US"/>
        </w:rPr>
        <w:t xml:space="preserve"> configuration </w:t>
      </w:r>
      <w:r w:rsidR="001E78E5" w:rsidRPr="001E78E5">
        <w:rPr>
          <w:rFonts w:ascii="Verdana" w:hAnsi="Verdana"/>
          <w:sz w:val="24"/>
          <w:szCs w:val="24"/>
          <w:lang w:eastAsia="en-US"/>
        </w:rPr>
        <w:t>à</w:t>
      </w:r>
      <w:r w:rsidRPr="001E78E5">
        <w:rPr>
          <w:rFonts w:ascii="Verdana" w:hAnsi="Verdana"/>
          <w:sz w:val="24"/>
          <w:szCs w:val="24"/>
          <w:lang w:eastAsia="en-US"/>
        </w:rPr>
        <w:t xml:space="preserve"> </w:t>
      </w:r>
      <w:r w:rsidR="001E78E5" w:rsidRPr="001E78E5">
        <w:rPr>
          <w:rFonts w:ascii="Verdana" w:hAnsi="Verdana"/>
          <w:sz w:val="24"/>
          <w:szCs w:val="24"/>
          <w:lang w:eastAsia="en-US"/>
        </w:rPr>
        <w:t>effectuer</w:t>
      </w:r>
      <w:r w:rsidRPr="001E78E5">
        <w:rPr>
          <w:rFonts w:ascii="Verdana" w:hAnsi="Verdana"/>
          <w:sz w:val="24"/>
          <w:szCs w:val="24"/>
          <w:lang w:eastAsia="en-US"/>
        </w:rPr>
        <w:t xml:space="preserve"> est l’enregistrement des types de fichiers </w:t>
      </w:r>
      <w:r w:rsidR="00DB4B30">
        <w:rPr>
          <w:rFonts w:ascii="Verdana" w:hAnsi="Verdana"/>
          <w:sz w:val="24"/>
          <w:szCs w:val="24"/>
          <w:lang w:eastAsia="en-US"/>
        </w:rPr>
        <w:t>dont il faudra générer le fichier de validation</w:t>
      </w:r>
      <w:r w:rsidRPr="001E78E5">
        <w:rPr>
          <w:rFonts w:ascii="Verdana" w:hAnsi="Verdana"/>
          <w:sz w:val="24"/>
          <w:szCs w:val="24"/>
          <w:lang w:eastAsia="en-US"/>
        </w:rPr>
        <w:t>. Cette liste peut être mise à jour à tout moment.</w:t>
      </w:r>
    </w:p>
    <w:p w14:paraId="423DCD86" w14:textId="77777777" w:rsidR="001E78E5" w:rsidRPr="001E78E5" w:rsidRDefault="001E78E5" w:rsidP="001E78E5">
      <w:pPr>
        <w:jc w:val="both"/>
        <w:rPr>
          <w:rFonts w:ascii="Verdana" w:hAnsi="Verdana"/>
          <w:sz w:val="24"/>
          <w:szCs w:val="24"/>
          <w:lang w:eastAsia="en-US"/>
        </w:rPr>
      </w:pPr>
    </w:p>
    <w:p w14:paraId="58027800" w14:textId="77777777" w:rsidR="001E78E5" w:rsidRPr="001E78E5" w:rsidRDefault="001E78E5" w:rsidP="001E78E5">
      <w:pPr>
        <w:jc w:val="both"/>
        <w:rPr>
          <w:rFonts w:ascii="Verdana" w:hAnsi="Verdana"/>
          <w:sz w:val="24"/>
          <w:szCs w:val="24"/>
          <w:lang w:eastAsia="en-US"/>
        </w:rPr>
      </w:pPr>
      <w:r w:rsidRPr="001E78E5">
        <w:rPr>
          <w:rFonts w:ascii="Verdana" w:hAnsi="Verdana"/>
          <w:sz w:val="24"/>
          <w:szCs w:val="24"/>
          <w:lang w:eastAsia="en-US"/>
        </w:rPr>
        <w:t xml:space="preserve">Cette fonctionnalité est accessible via les menus : </w:t>
      </w:r>
    </w:p>
    <w:p w14:paraId="71C28E89" w14:textId="77777777" w:rsidR="001E78E5" w:rsidRPr="001E78E5" w:rsidRDefault="001E78E5" w:rsidP="001E78E5">
      <w:pPr>
        <w:jc w:val="both"/>
        <w:rPr>
          <w:rFonts w:ascii="Verdana" w:hAnsi="Verdana"/>
          <w:sz w:val="24"/>
          <w:szCs w:val="24"/>
          <w:lang w:eastAsia="en-US"/>
        </w:rPr>
      </w:pPr>
    </w:p>
    <w:p w14:paraId="4FE3053F" w14:textId="77777777" w:rsidR="001E78E5" w:rsidRPr="001E78E5" w:rsidRDefault="001E78E5" w:rsidP="002178E3">
      <w:pPr>
        <w:pStyle w:val="Paragraphedeliste"/>
        <w:numPr>
          <w:ilvl w:val="0"/>
          <w:numId w:val="8"/>
        </w:numPr>
        <w:jc w:val="both"/>
        <w:rPr>
          <w:rFonts w:ascii="Verdana" w:hAnsi="Verdana"/>
          <w:i/>
          <w:sz w:val="24"/>
          <w:szCs w:val="24"/>
          <w:lang w:eastAsia="en-US"/>
        </w:rPr>
      </w:pPr>
      <w:r w:rsidRPr="001E78E5">
        <w:rPr>
          <w:rFonts w:ascii="Verdana" w:hAnsi="Verdana"/>
          <w:i/>
          <w:sz w:val="24"/>
          <w:szCs w:val="24"/>
          <w:lang w:eastAsia="en-US"/>
        </w:rPr>
        <w:t>Paramètres &gt; Type Fichier &gt; Importer ;</w:t>
      </w:r>
    </w:p>
    <w:p w14:paraId="534D15E1" w14:textId="77777777" w:rsidR="001E78E5" w:rsidRPr="001E78E5" w:rsidRDefault="001E78E5" w:rsidP="001E78E5">
      <w:pPr>
        <w:jc w:val="both"/>
        <w:rPr>
          <w:rFonts w:ascii="Verdana" w:hAnsi="Verdana"/>
          <w:i/>
          <w:sz w:val="10"/>
          <w:szCs w:val="10"/>
          <w:lang w:eastAsia="en-US"/>
        </w:rPr>
      </w:pPr>
    </w:p>
    <w:p w14:paraId="4F4D4A54" w14:textId="72B04BB8" w:rsidR="001E78E5" w:rsidRPr="001E78E5" w:rsidRDefault="001E78E5" w:rsidP="002178E3">
      <w:pPr>
        <w:pStyle w:val="Paragraphedeliste"/>
        <w:numPr>
          <w:ilvl w:val="0"/>
          <w:numId w:val="8"/>
        </w:numPr>
        <w:jc w:val="both"/>
        <w:rPr>
          <w:rFonts w:ascii="Verdana" w:hAnsi="Verdana"/>
          <w:i/>
          <w:sz w:val="24"/>
          <w:szCs w:val="24"/>
          <w:lang w:eastAsia="en-US"/>
        </w:rPr>
      </w:pPr>
      <w:r w:rsidRPr="001E78E5">
        <w:rPr>
          <w:rFonts w:ascii="Verdana" w:hAnsi="Verdana"/>
          <w:i/>
          <w:sz w:val="24"/>
          <w:szCs w:val="24"/>
          <w:lang w:eastAsia="en-US"/>
        </w:rPr>
        <w:t>Paramè</w:t>
      </w:r>
      <w:r w:rsidR="004A44D7">
        <w:rPr>
          <w:rFonts w:ascii="Verdana" w:hAnsi="Verdana"/>
          <w:i/>
          <w:sz w:val="24"/>
          <w:szCs w:val="24"/>
          <w:lang w:eastAsia="en-US"/>
        </w:rPr>
        <w:t>tres &gt; Type Fichier &gt; Consulter.</w:t>
      </w:r>
    </w:p>
    <w:p w14:paraId="63296070" w14:textId="77777777" w:rsidR="001E78E5" w:rsidRDefault="001E78E5" w:rsidP="001E78E5">
      <w:pPr>
        <w:jc w:val="both"/>
        <w:rPr>
          <w:rFonts w:ascii="Verdana" w:hAnsi="Verdana"/>
          <w:lang w:eastAsia="en-US"/>
        </w:rPr>
      </w:pPr>
    </w:p>
    <w:p w14:paraId="4565A66B" w14:textId="77777777" w:rsidR="002F7473" w:rsidRDefault="002F7473" w:rsidP="002F7473">
      <w:pPr>
        <w:jc w:val="both"/>
        <w:rPr>
          <w:rFonts w:ascii="Times New Roman" w:eastAsia="Arial" w:hAnsi="Times New Roman" w:cs="Times New Roman"/>
          <w:sz w:val="28"/>
          <w:szCs w:val="28"/>
        </w:rPr>
      </w:pPr>
    </w:p>
    <w:p w14:paraId="67AE28C4" w14:textId="77777777" w:rsidR="002F7473" w:rsidRDefault="000F54AD" w:rsidP="00935C26">
      <w:pPr>
        <w:keepNext/>
        <w:jc w:val="center"/>
      </w:pPr>
      <w:r>
        <w:rPr>
          <w:noProof/>
          <w:lang w:val="en-US" w:eastAsia="en-US"/>
        </w:rPr>
        <w:lastRenderedPageBreak/>
        <w:drawing>
          <wp:inline distT="0" distB="0" distL="0" distR="0" wp14:anchorId="37ABE521" wp14:editId="175DDAD6">
            <wp:extent cx="5308114" cy="1544178"/>
            <wp:effectExtent l="0" t="0" r="698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308114" cy="1544178"/>
                    </a:xfrm>
                    <a:prstGeom prst="rect">
                      <a:avLst/>
                    </a:prstGeom>
                    <a:noFill/>
                    <a:ln>
                      <a:noFill/>
                    </a:ln>
                  </pic:spPr>
                </pic:pic>
              </a:graphicData>
            </a:graphic>
          </wp:inline>
        </w:drawing>
      </w:r>
    </w:p>
    <w:p w14:paraId="1F5ED580" w14:textId="2BA12B85" w:rsidR="002F7473" w:rsidRDefault="002F7473" w:rsidP="00961C3C">
      <w:pPr>
        <w:pStyle w:val="Lgende"/>
      </w:pPr>
      <w:bookmarkStart w:id="4" w:name="_Toc228800082"/>
      <w:r w:rsidRPr="00BD1CDE">
        <w:t xml:space="preserve">Figure </w:t>
      </w:r>
      <w:fldSimple w:instr=" SEQ Figure \* ARABIC ">
        <w:r w:rsidR="00070389">
          <w:rPr>
            <w:noProof/>
          </w:rPr>
          <w:t>2</w:t>
        </w:r>
      </w:fldSimple>
      <w:r w:rsidRPr="00BD1CDE">
        <w:t xml:space="preserve"> : Menu Paramètres et ses sous-menus</w:t>
      </w:r>
      <w:bookmarkEnd w:id="4"/>
    </w:p>
    <w:p w14:paraId="1431515D" w14:textId="77777777" w:rsidR="00935C26" w:rsidRPr="00935C26" w:rsidRDefault="00935C26" w:rsidP="00935C26"/>
    <w:p w14:paraId="430B29A9" w14:textId="77777777" w:rsidR="00935C26" w:rsidRPr="00935C26" w:rsidRDefault="002F7473" w:rsidP="00935C26">
      <w:pPr>
        <w:ind w:left="284"/>
        <w:rPr>
          <w:rFonts w:ascii="Verdana" w:hAnsi="Verdana" w:cs="Times New Roman"/>
          <w:sz w:val="24"/>
          <w:szCs w:val="24"/>
        </w:rPr>
      </w:pPr>
      <w:r w:rsidRPr="00935C26">
        <w:rPr>
          <w:rFonts w:ascii="Verdana" w:hAnsi="Verdana" w:cs="Times New Roman"/>
          <w:sz w:val="24"/>
          <w:szCs w:val="24"/>
        </w:rPr>
        <w:t>Les type</w:t>
      </w:r>
      <w:r w:rsidR="00935C26" w:rsidRPr="00935C26">
        <w:rPr>
          <w:rFonts w:ascii="Verdana" w:hAnsi="Verdana" w:cs="Times New Roman"/>
          <w:sz w:val="24"/>
          <w:szCs w:val="24"/>
        </w:rPr>
        <w:t>s</w:t>
      </w:r>
      <w:r w:rsidRPr="00935C26">
        <w:rPr>
          <w:rFonts w:ascii="Verdana" w:hAnsi="Verdana" w:cs="Times New Roman"/>
          <w:sz w:val="24"/>
          <w:szCs w:val="24"/>
        </w:rPr>
        <w:t xml:space="preserve"> fichiers sont introduits dans le système</w:t>
      </w:r>
      <w:r w:rsidR="00935C26" w:rsidRPr="00935C26">
        <w:rPr>
          <w:rFonts w:ascii="Verdana" w:hAnsi="Verdana" w:cs="Times New Roman"/>
          <w:sz w:val="24"/>
          <w:szCs w:val="24"/>
        </w:rPr>
        <w:t xml:space="preserve"> par deux canaux : </w:t>
      </w:r>
    </w:p>
    <w:p w14:paraId="1E4A202C" w14:textId="77777777" w:rsidR="00935C26" w:rsidRDefault="00935C26" w:rsidP="00935C26">
      <w:pPr>
        <w:rPr>
          <w:rFonts w:ascii="Times New Roman" w:hAnsi="Times New Roman" w:cs="Times New Roman"/>
          <w:sz w:val="28"/>
          <w:szCs w:val="28"/>
        </w:rPr>
      </w:pPr>
    </w:p>
    <w:p w14:paraId="1CC1016B" w14:textId="77777777" w:rsidR="00935C26" w:rsidRDefault="00D649D8" w:rsidP="002178E3">
      <w:pPr>
        <w:pStyle w:val="Paragraphedeliste"/>
        <w:numPr>
          <w:ilvl w:val="0"/>
          <w:numId w:val="7"/>
        </w:numPr>
        <w:spacing w:line="360" w:lineRule="auto"/>
        <w:jc w:val="both"/>
        <w:rPr>
          <w:rFonts w:ascii="Verdana" w:hAnsi="Verdana" w:cs="Times New Roman"/>
          <w:i/>
          <w:sz w:val="24"/>
          <w:szCs w:val="24"/>
        </w:rPr>
      </w:pPr>
      <w:r w:rsidRPr="00D649D8">
        <w:rPr>
          <w:rFonts w:ascii="Verdana" w:hAnsi="Verdana" w:cs="Times New Roman"/>
          <w:b/>
          <w:i/>
          <w:sz w:val="24"/>
          <w:szCs w:val="24"/>
        </w:rPr>
        <w:t>L’importa</w:t>
      </w:r>
      <w:r w:rsidR="002F7473" w:rsidRPr="00D649D8">
        <w:rPr>
          <w:rFonts w:ascii="Verdana" w:hAnsi="Verdana" w:cs="Times New Roman"/>
          <w:b/>
          <w:i/>
          <w:sz w:val="24"/>
          <w:szCs w:val="24"/>
        </w:rPr>
        <w:t>t</w:t>
      </w:r>
      <w:r w:rsidRPr="00D649D8">
        <w:rPr>
          <w:rFonts w:ascii="Verdana" w:hAnsi="Verdana" w:cs="Times New Roman"/>
          <w:b/>
          <w:i/>
          <w:sz w:val="24"/>
          <w:szCs w:val="24"/>
        </w:rPr>
        <w:t>ion</w:t>
      </w:r>
      <w:r w:rsidR="002F7473" w:rsidRPr="00D649D8">
        <w:rPr>
          <w:rFonts w:ascii="Verdana" w:hAnsi="Verdana" w:cs="Times New Roman"/>
          <w:i/>
          <w:sz w:val="24"/>
          <w:szCs w:val="24"/>
        </w:rPr>
        <w:t xml:space="preserve"> à partir d’un fichier CSV</w:t>
      </w:r>
      <w:r w:rsidR="00A12C58" w:rsidRPr="00D649D8">
        <w:rPr>
          <w:rFonts w:ascii="Verdana" w:hAnsi="Verdana" w:cs="Times New Roman"/>
          <w:i/>
          <w:sz w:val="24"/>
          <w:szCs w:val="24"/>
        </w:rPr>
        <w:t xml:space="preserve"> (</w:t>
      </w:r>
      <w:r w:rsidR="00A12C58" w:rsidRPr="00D649D8">
        <w:rPr>
          <w:rFonts w:ascii="Verdana" w:hAnsi="Verdana" w:cs="Times New Roman"/>
          <w:i/>
          <w:color w:val="385623" w:themeColor="accent6" w:themeShade="80"/>
          <w:sz w:val="24"/>
          <w:szCs w:val="24"/>
        </w:rPr>
        <w:t>menu « importer »)</w:t>
      </w:r>
      <w:r w:rsidRPr="00D649D8">
        <w:rPr>
          <w:rFonts w:ascii="Verdana" w:hAnsi="Verdana" w:cs="Times New Roman"/>
          <w:i/>
          <w:color w:val="385623" w:themeColor="accent6" w:themeShade="80"/>
          <w:sz w:val="24"/>
          <w:szCs w:val="24"/>
        </w:rPr>
        <w:t> </w:t>
      </w:r>
      <w:r>
        <w:rPr>
          <w:rFonts w:ascii="Verdana" w:hAnsi="Verdana" w:cs="Times New Roman"/>
          <w:i/>
          <w:sz w:val="24"/>
          <w:szCs w:val="24"/>
        </w:rPr>
        <w:t>;</w:t>
      </w:r>
    </w:p>
    <w:p w14:paraId="336019A6" w14:textId="77777777" w:rsidR="00D649D8" w:rsidRPr="00D649D8" w:rsidRDefault="00D649D8" w:rsidP="00D649D8">
      <w:pPr>
        <w:pStyle w:val="Paragraphedeliste"/>
        <w:spacing w:line="360" w:lineRule="auto"/>
        <w:jc w:val="both"/>
        <w:rPr>
          <w:rFonts w:ascii="Verdana" w:hAnsi="Verdana" w:cs="Times New Roman"/>
          <w:i/>
          <w:sz w:val="10"/>
          <w:szCs w:val="10"/>
        </w:rPr>
      </w:pPr>
    </w:p>
    <w:p w14:paraId="08C4BC7E" w14:textId="77777777" w:rsidR="002F7473" w:rsidRPr="001E78E5" w:rsidRDefault="00D649D8" w:rsidP="002178E3">
      <w:pPr>
        <w:pStyle w:val="Paragraphedeliste"/>
        <w:numPr>
          <w:ilvl w:val="0"/>
          <w:numId w:val="7"/>
        </w:numPr>
        <w:spacing w:line="240" w:lineRule="auto"/>
        <w:jc w:val="both"/>
        <w:rPr>
          <w:rFonts w:ascii="Verdana" w:hAnsi="Verdana" w:cs="Times New Roman"/>
          <w:i/>
          <w:sz w:val="24"/>
          <w:szCs w:val="24"/>
        </w:rPr>
      </w:pPr>
      <w:r w:rsidRPr="00D649D8">
        <w:rPr>
          <w:rFonts w:ascii="Verdana" w:hAnsi="Verdana" w:cs="Times New Roman"/>
          <w:b/>
          <w:i/>
          <w:sz w:val="24"/>
          <w:szCs w:val="24"/>
        </w:rPr>
        <w:t>L’enregistrement direct</w:t>
      </w:r>
      <w:r w:rsidRPr="00D649D8">
        <w:rPr>
          <w:rFonts w:ascii="Verdana" w:hAnsi="Verdana" w:cs="Times New Roman"/>
          <w:i/>
          <w:sz w:val="24"/>
          <w:szCs w:val="24"/>
        </w:rPr>
        <w:t xml:space="preserve"> </w:t>
      </w:r>
      <w:r w:rsidR="00A96D0A" w:rsidRPr="00D649D8">
        <w:rPr>
          <w:rFonts w:ascii="Verdana" w:hAnsi="Verdana" w:cs="Times New Roman"/>
          <w:i/>
          <w:sz w:val="24"/>
          <w:szCs w:val="24"/>
        </w:rPr>
        <w:t>à partir de la</w:t>
      </w:r>
      <w:r w:rsidR="002F7473" w:rsidRPr="00D649D8">
        <w:rPr>
          <w:rFonts w:ascii="Verdana" w:hAnsi="Verdana" w:cs="Times New Roman"/>
          <w:i/>
          <w:sz w:val="24"/>
          <w:szCs w:val="24"/>
        </w:rPr>
        <w:t xml:space="preserve"> fenêtre de </w:t>
      </w:r>
      <w:r w:rsidR="00A12C58" w:rsidRPr="00D649D8">
        <w:rPr>
          <w:rFonts w:ascii="Verdana" w:hAnsi="Verdana" w:cs="Times New Roman"/>
          <w:i/>
          <w:sz w:val="24"/>
          <w:szCs w:val="24"/>
        </w:rPr>
        <w:t>création (</w:t>
      </w:r>
      <w:r w:rsidR="00A12C58" w:rsidRPr="00D649D8">
        <w:rPr>
          <w:rFonts w:ascii="Verdana" w:hAnsi="Verdana" w:cs="Times New Roman"/>
          <w:i/>
          <w:color w:val="385623" w:themeColor="accent6" w:themeShade="80"/>
          <w:sz w:val="24"/>
          <w:szCs w:val="24"/>
        </w:rPr>
        <w:t>menu « consulter »)</w:t>
      </w:r>
      <w:r w:rsidRPr="00D649D8">
        <w:rPr>
          <w:rFonts w:ascii="Verdana" w:hAnsi="Verdana" w:cs="Times New Roman"/>
          <w:i/>
          <w:color w:val="385623" w:themeColor="accent6" w:themeShade="80"/>
          <w:sz w:val="24"/>
          <w:szCs w:val="24"/>
        </w:rPr>
        <w:t>.</w:t>
      </w:r>
    </w:p>
    <w:p w14:paraId="7E7FD050" w14:textId="77777777" w:rsidR="001E78E5" w:rsidRPr="001E78E5" w:rsidRDefault="001E78E5" w:rsidP="001E78E5">
      <w:pPr>
        <w:pStyle w:val="Paragraphedeliste"/>
        <w:rPr>
          <w:rFonts w:ascii="Verdana" w:hAnsi="Verdana" w:cs="Times New Roman"/>
          <w:i/>
          <w:sz w:val="24"/>
          <w:szCs w:val="24"/>
        </w:rPr>
      </w:pPr>
    </w:p>
    <w:p w14:paraId="7507D406" w14:textId="538D75F4" w:rsidR="002F7473" w:rsidRDefault="001E78E5" w:rsidP="00604118">
      <w:pPr>
        <w:pStyle w:val="Titre3"/>
      </w:pPr>
      <w:bookmarkStart w:id="5" w:name="_Toc228800158"/>
      <w:r>
        <w:t>Enregistrement de nouveaux « types fichiers par importatio</w:t>
      </w:r>
      <w:r w:rsidR="00F632C8">
        <w:t>n »</w:t>
      </w:r>
      <w:bookmarkEnd w:id="5"/>
      <w:r>
        <w:t xml:space="preserve"> </w:t>
      </w:r>
    </w:p>
    <w:p w14:paraId="485DD28E" w14:textId="77777777" w:rsidR="002F7473" w:rsidRDefault="001E78E5" w:rsidP="00D649D8">
      <w:pPr>
        <w:jc w:val="both"/>
        <w:rPr>
          <w:rFonts w:ascii="Verdana" w:eastAsia="Arial" w:hAnsi="Verdana" w:cs="Times New Roman"/>
          <w:sz w:val="24"/>
          <w:szCs w:val="24"/>
        </w:rPr>
      </w:pPr>
      <w:r>
        <w:rPr>
          <w:rFonts w:ascii="Verdana" w:eastAsia="Arial" w:hAnsi="Verdana" w:cs="Times New Roman"/>
          <w:sz w:val="24"/>
          <w:szCs w:val="24"/>
        </w:rPr>
        <w:t xml:space="preserve">Dans le formulaire qui s’ouvre, vous êtes invité à </w:t>
      </w:r>
      <w:r w:rsidR="002F7473" w:rsidRPr="001E78E5">
        <w:rPr>
          <w:rFonts w:ascii="Verdana" w:eastAsia="Arial" w:hAnsi="Verdana" w:cs="Times New Roman"/>
          <w:sz w:val="24"/>
          <w:szCs w:val="24"/>
        </w:rPr>
        <w:t xml:space="preserve">renseigner les informations suivantes : </w:t>
      </w:r>
    </w:p>
    <w:p w14:paraId="52636C79" w14:textId="77777777" w:rsidR="001E78E5" w:rsidRPr="001E78E5" w:rsidRDefault="001E78E5" w:rsidP="00D649D8">
      <w:pPr>
        <w:jc w:val="both"/>
        <w:rPr>
          <w:rFonts w:ascii="Verdana" w:eastAsia="Arial" w:hAnsi="Verdana" w:cs="Times New Roman"/>
          <w:sz w:val="14"/>
          <w:szCs w:val="14"/>
        </w:rPr>
      </w:pPr>
    </w:p>
    <w:p w14:paraId="4B454475" w14:textId="77777777" w:rsidR="001E78E5" w:rsidRPr="001E78E5" w:rsidRDefault="001E78E5" w:rsidP="001E78E5">
      <w:pPr>
        <w:pStyle w:val="Paragraphedeliste"/>
        <w:jc w:val="both"/>
        <w:rPr>
          <w:rFonts w:ascii="Verdana" w:eastAsia="Arial" w:hAnsi="Verdana" w:cs="Times New Roman"/>
          <w:sz w:val="14"/>
          <w:szCs w:val="14"/>
        </w:rPr>
      </w:pPr>
    </w:p>
    <w:p w14:paraId="3B6028ED" w14:textId="34CD17E4" w:rsidR="002F7473" w:rsidRDefault="002F7473" w:rsidP="002178E3">
      <w:pPr>
        <w:pStyle w:val="Paragraphedeliste"/>
        <w:numPr>
          <w:ilvl w:val="0"/>
          <w:numId w:val="2"/>
        </w:numPr>
        <w:jc w:val="both"/>
        <w:rPr>
          <w:rFonts w:ascii="Verdana" w:eastAsia="Arial" w:hAnsi="Verdana" w:cs="Times New Roman"/>
          <w:sz w:val="24"/>
          <w:szCs w:val="24"/>
        </w:rPr>
      </w:pPr>
      <w:r w:rsidRPr="001E78E5">
        <w:rPr>
          <w:rFonts w:ascii="Verdana" w:eastAsia="Arial" w:hAnsi="Verdana" w:cs="Times New Roman"/>
          <w:b/>
          <w:sz w:val="24"/>
          <w:szCs w:val="24"/>
          <w:u w:val="single"/>
        </w:rPr>
        <w:t>Le délimiteur de ligne</w:t>
      </w:r>
      <w:r w:rsidRPr="001E78E5">
        <w:rPr>
          <w:rFonts w:ascii="Verdana" w:eastAsia="Arial" w:hAnsi="Verdana" w:cs="Times New Roman"/>
          <w:sz w:val="24"/>
          <w:szCs w:val="24"/>
        </w:rPr>
        <w:t xml:space="preserve"> : </w:t>
      </w:r>
      <w:r w:rsidR="002D127A">
        <w:rPr>
          <w:rFonts w:ascii="Verdana" w:eastAsia="Arial" w:hAnsi="Verdana" w:cs="Times New Roman"/>
          <w:sz w:val="24"/>
          <w:szCs w:val="24"/>
        </w:rPr>
        <w:t xml:space="preserve">Il s’agit du caractère ou de la combinaison de caractères qui </w:t>
      </w:r>
      <w:r w:rsidR="004A44D7">
        <w:rPr>
          <w:rFonts w:ascii="Verdana" w:eastAsia="Arial" w:hAnsi="Verdana" w:cs="Times New Roman"/>
          <w:sz w:val="24"/>
          <w:szCs w:val="24"/>
        </w:rPr>
        <w:t>sépare</w:t>
      </w:r>
      <w:r w:rsidRPr="001E78E5">
        <w:rPr>
          <w:rFonts w:ascii="Verdana" w:eastAsia="Arial" w:hAnsi="Verdana" w:cs="Times New Roman"/>
          <w:sz w:val="24"/>
          <w:szCs w:val="24"/>
        </w:rPr>
        <w:t xml:space="preserve"> le</w:t>
      </w:r>
      <w:r w:rsidR="001E78E5">
        <w:rPr>
          <w:rFonts w:ascii="Verdana" w:eastAsia="Arial" w:hAnsi="Verdana" w:cs="Times New Roman"/>
          <w:sz w:val="24"/>
          <w:szCs w:val="24"/>
        </w:rPr>
        <w:t>s différentes lignes de données ;</w:t>
      </w:r>
    </w:p>
    <w:p w14:paraId="730EDF91" w14:textId="77777777" w:rsidR="001E78E5" w:rsidRPr="001E78E5" w:rsidRDefault="001E78E5" w:rsidP="001E78E5">
      <w:pPr>
        <w:pStyle w:val="Paragraphedeliste"/>
        <w:rPr>
          <w:rFonts w:ascii="Verdana" w:eastAsia="Arial" w:hAnsi="Verdana" w:cs="Times New Roman"/>
          <w:sz w:val="14"/>
          <w:szCs w:val="14"/>
        </w:rPr>
      </w:pPr>
    </w:p>
    <w:p w14:paraId="1CA3A4DB" w14:textId="77777777" w:rsidR="002F7473" w:rsidRDefault="002F7473" w:rsidP="002178E3">
      <w:pPr>
        <w:pStyle w:val="Paragraphedeliste"/>
        <w:numPr>
          <w:ilvl w:val="0"/>
          <w:numId w:val="2"/>
        </w:numPr>
        <w:jc w:val="both"/>
        <w:rPr>
          <w:rFonts w:ascii="Verdana" w:eastAsia="Arial" w:hAnsi="Verdana" w:cs="Times New Roman"/>
          <w:sz w:val="24"/>
          <w:szCs w:val="24"/>
        </w:rPr>
      </w:pPr>
      <w:r w:rsidRPr="001E78E5">
        <w:rPr>
          <w:rFonts w:ascii="Verdana" w:eastAsia="Arial" w:hAnsi="Verdana" w:cs="Times New Roman"/>
          <w:b/>
          <w:sz w:val="24"/>
          <w:szCs w:val="24"/>
          <w:u w:val="single"/>
        </w:rPr>
        <w:t>Le délimiteur de colonne</w:t>
      </w:r>
      <w:r w:rsidRPr="001E78E5">
        <w:rPr>
          <w:rFonts w:ascii="Verdana" w:eastAsia="Arial" w:hAnsi="Verdana" w:cs="Times New Roman"/>
          <w:sz w:val="24"/>
          <w:szCs w:val="24"/>
        </w:rPr>
        <w:t xml:space="preserve"> : </w:t>
      </w:r>
      <w:r w:rsidR="002D127A">
        <w:rPr>
          <w:rFonts w:ascii="Verdana" w:eastAsia="Arial" w:hAnsi="Verdana" w:cs="Times New Roman"/>
          <w:sz w:val="24"/>
          <w:szCs w:val="24"/>
        </w:rPr>
        <w:t xml:space="preserve">Il s’agit du caractère qui </w:t>
      </w:r>
      <w:proofErr w:type="gramStart"/>
      <w:r w:rsidR="002D127A">
        <w:rPr>
          <w:rFonts w:ascii="Verdana" w:eastAsia="Arial" w:hAnsi="Verdana" w:cs="Times New Roman"/>
          <w:sz w:val="24"/>
          <w:szCs w:val="24"/>
        </w:rPr>
        <w:t xml:space="preserve">sépare </w:t>
      </w:r>
      <w:r w:rsidRPr="001E78E5">
        <w:rPr>
          <w:rFonts w:ascii="Verdana" w:eastAsia="Arial" w:hAnsi="Verdana" w:cs="Times New Roman"/>
          <w:sz w:val="24"/>
          <w:szCs w:val="24"/>
        </w:rPr>
        <w:t xml:space="preserve"> </w:t>
      </w:r>
      <w:r w:rsidR="002D127A">
        <w:rPr>
          <w:rFonts w:ascii="Verdana" w:eastAsia="Arial" w:hAnsi="Verdana" w:cs="Times New Roman"/>
          <w:sz w:val="24"/>
          <w:szCs w:val="24"/>
        </w:rPr>
        <w:t>l</w:t>
      </w:r>
      <w:r w:rsidRPr="001E78E5">
        <w:rPr>
          <w:rFonts w:ascii="Verdana" w:eastAsia="Arial" w:hAnsi="Verdana" w:cs="Times New Roman"/>
          <w:sz w:val="24"/>
          <w:szCs w:val="24"/>
        </w:rPr>
        <w:t>es</w:t>
      </w:r>
      <w:proofErr w:type="gramEnd"/>
      <w:r w:rsidRPr="001E78E5">
        <w:rPr>
          <w:rFonts w:ascii="Verdana" w:eastAsia="Arial" w:hAnsi="Verdana" w:cs="Times New Roman"/>
          <w:sz w:val="24"/>
          <w:szCs w:val="24"/>
        </w:rPr>
        <w:t xml:space="preserve"> colonnes d’un</w:t>
      </w:r>
      <w:r w:rsidR="000F54AD" w:rsidRPr="001E78E5">
        <w:rPr>
          <w:rFonts w:ascii="Verdana" w:eastAsia="Arial" w:hAnsi="Verdana" w:cs="Times New Roman"/>
          <w:sz w:val="24"/>
          <w:szCs w:val="24"/>
        </w:rPr>
        <w:t>e</w:t>
      </w:r>
      <w:r w:rsidR="002D127A">
        <w:rPr>
          <w:rFonts w:ascii="Verdana" w:eastAsia="Arial" w:hAnsi="Verdana" w:cs="Times New Roman"/>
          <w:sz w:val="24"/>
          <w:szCs w:val="24"/>
        </w:rPr>
        <w:t xml:space="preserve"> même ligne de données ;</w:t>
      </w:r>
    </w:p>
    <w:p w14:paraId="4CF81DAE" w14:textId="77777777" w:rsidR="002D127A" w:rsidRPr="00972DF2" w:rsidRDefault="002D127A" w:rsidP="002D127A">
      <w:pPr>
        <w:pStyle w:val="Paragraphedeliste"/>
        <w:rPr>
          <w:rFonts w:ascii="Verdana" w:eastAsia="Arial" w:hAnsi="Verdana" w:cs="Times New Roman"/>
          <w:sz w:val="10"/>
          <w:szCs w:val="10"/>
        </w:rPr>
      </w:pPr>
    </w:p>
    <w:p w14:paraId="659777EC" w14:textId="4904ACB4" w:rsidR="002D127A" w:rsidRDefault="002D127A" w:rsidP="002178E3">
      <w:pPr>
        <w:pStyle w:val="Paragraphedeliste"/>
        <w:numPr>
          <w:ilvl w:val="0"/>
          <w:numId w:val="2"/>
        </w:numPr>
        <w:jc w:val="both"/>
        <w:rPr>
          <w:rFonts w:ascii="Verdana" w:eastAsia="Arial" w:hAnsi="Verdana" w:cs="Times New Roman"/>
          <w:sz w:val="24"/>
          <w:szCs w:val="24"/>
        </w:rPr>
      </w:pPr>
      <w:r w:rsidRPr="001E78E5">
        <w:rPr>
          <w:rFonts w:ascii="Verdana" w:eastAsia="Arial" w:hAnsi="Verdana" w:cs="Times New Roman"/>
          <w:b/>
          <w:sz w:val="24"/>
          <w:szCs w:val="24"/>
          <w:u w:val="single"/>
        </w:rPr>
        <w:t xml:space="preserve">Le </w:t>
      </w:r>
      <w:r>
        <w:rPr>
          <w:rFonts w:ascii="Verdana" w:eastAsia="Arial" w:hAnsi="Verdana" w:cs="Times New Roman"/>
          <w:b/>
          <w:sz w:val="24"/>
          <w:szCs w:val="24"/>
          <w:u w:val="single"/>
        </w:rPr>
        <w:t>fichier à importer</w:t>
      </w:r>
      <w:r w:rsidRPr="002D127A">
        <w:rPr>
          <w:rFonts w:ascii="Verdana" w:eastAsia="Arial" w:hAnsi="Verdana" w:cs="Times New Roman"/>
          <w:b/>
          <w:sz w:val="24"/>
          <w:szCs w:val="24"/>
        </w:rPr>
        <w:t xml:space="preserve"> : </w:t>
      </w:r>
      <w:r w:rsidRPr="002D127A">
        <w:rPr>
          <w:rFonts w:ascii="Verdana" w:eastAsia="Arial" w:hAnsi="Verdana" w:cs="Times New Roman"/>
          <w:sz w:val="24"/>
          <w:szCs w:val="24"/>
        </w:rPr>
        <w:t xml:space="preserve">Le chemin vers le dossier </w:t>
      </w:r>
      <w:r w:rsidR="00F632C8">
        <w:rPr>
          <w:rFonts w:ascii="Verdana" w:eastAsia="Arial" w:hAnsi="Verdana" w:cs="Times New Roman"/>
          <w:sz w:val="24"/>
          <w:szCs w:val="24"/>
        </w:rPr>
        <w:t>o</w:t>
      </w:r>
      <w:r w:rsidR="004A44D7">
        <w:rPr>
          <w:rFonts w:ascii="Verdana" w:eastAsia="Arial" w:hAnsi="Verdana" w:cs="Times New Roman"/>
          <w:sz w:val="24"/>
          <w:szCs w:val="24"/>
        </w:rPr>
        <w:t>ù</w:t>
      </w:r>
      <w:r w:rsidRPr="002D127A">
        <w:rPr>
          <w:rFonts w:ascii="Verdana" w:eastAsia="Arial" w:hAnsi="Verdana" w:cs="Times New Roman"/>
          <w:sz w:val="24"/>
          <w:szCs w:val="24"/>
        </w:rPr>
        <w:t xml:space="preserve"> se trouve le fichier CSV à importer.</w:t>
      </w:r>
    </w:p>
    <w:p w14:paraId="7EE07F28" w14:textId="77777777" w:rsidR="002F7473" w:rsidRDefault="002F7473" w:rsidP="002F7473">
      <w:pPr>
        <w:jc w:val="both"/>
        <w:rPr>
          <w:rFonts w:ascii="Times New Roman" w:eastAsia="Arial" w:hAnsi="Times New Roman" w:cs="Times New Roman"/>
          <w:sz w:val="28"/>
          <w:szCs w:val="28"/>
        </w:rPr>
      </w:pPr>
    </w:p>
    <w:p w14:paraId="057B2D5A" w14:textId="23E2A475" w:rsidR="002F7473" w:rsidRDefault="00DB4B30" w:rsidP="002F7473">
      <w:pPr>
        <w:keepNext/>
        <w:jc w:val="both"/>
      </w:pPr>
      <w:r>
        <w:rPr>
          <w:noProof/>
          <w:lang w:val="en-US" w:eastAsia="en-US"/>
        </w:rPr>
        <w:lastRenderedPageBreak/>
        <w:drawing>
          <wp:inline distT="0" distB="0" distL="0" distR="0" wp14:anchorId="48CBF0A6" wp14:editId="5E35E47F">
            <wp:extent cx="5850890" cy="2792095"/>
            <wp:effectExtent l="0" t="0" r="0" b="825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50890" cy="2792095"/>
                    </a:xfrm>
                    <a:prstGeom prst="rect">
                      <a:avLst/>
                    </a:prstGeom>
                  </pic:spPr>
                </pic:pic>
              </a:graphicData>
            </a:graphic>
          </wp:inline>
        </w:drawing>
      </w:r>
    </w:p>
    <w:p w14:paraId="61878712" w14:textId="0A7A05D6" w:rsidR="002F7473" w:rsidRPr="00A14CEB" w:rsidRDefault="002F7473" w:rsidP="00961C3C">
      <w:pPr>
        <w:pStyle w:val="Lgende"/>
        <w:rPr>
          <w:rFonts w:eastAsia="Arial"/>
        </w:rPr>
      </w:pPr>
      <w:bookmarkStart w:id="6" w:name="_Toc228800083"/>
      <w:r w:rsidRPr="00A14CEB">
        <w:t xml:space="preserve">Figure </w:t>
      </w:r>
      <w:fldSimple w:instr=" SEQ Figure \* ARABIC ">
        <w:r w:rsidR="00070389">
          <w:rPr>
            <w:noProof/>
          </w:rPr>
          <w:t>3</w:t>
        </w:r>
      </w:fldSimple>
      <w:r w:rsidRPr="00A14CEB">
        <w:t xml:space="preserve"> : Fenêtre d'importation </w:t>
      </w:r>
      <w:r w:rsidR="002D127A" w:rsidRPr="00A14CEB">
        <w:t>des types</w:t>
      </w:r>
      <w:r w:rsidRPr="00A14CEB">
        <w:t xml:space="preserve"> fichiers</w:t>
      </w:r>
      <w:bookmarkEnd w:id="6"/>
    </w:p>
    <w:p w14:paraId="2755B247" w14:textId="77777777" w:rsidR="002D127A" w:rsidRDefault="002D127A" w:rsidP="002D127A">
      <w:pPr>
        <w:ind w:left="360"/>
        <w:jc w:val="both"/>
        <w:rPr>
          <w:rFonts w:ascii="Times New Roman" w:eastAsia="Arial" w:hAnsi="Times New Roman" w:cs="Times New Roman"/>
          <w:sz w:val="28"/>
          <w:szCs w:val="28"/>
        </w:rPr>
      </w:pPr>
    </w:p>
    <w:p w14:paraId="1DA5277C" w14:textId="1F6EB48A" w:rsidR="002D127A" w:rsidRPr="002D127A" w:rsidRDefault="002D127A" w:rsidP="002D127A">
      <w:pPr>
        <w:ind w:left="360"/>
        <w:jc w:val="both"/>
        <w:rPr>
          <w:rFonts w:ascii="Verdana" w:hAnsi="Verdana"/>
          <w:sz w:val="24"/>
          <w:szCs w:val="24"/>
          <w:lang w:eastAsia="en-US"/>
        </w:rPr>
      </w:pPr>
      <w:r w:rsidRPr="002D127A">
        <w:rPr>
          <w:rFonts w:ascii="Verdana" w:hAnsi="Verdana"/>
          <w:b/>
          <w:sz w:val="24"/>
          <w:szCs w:val="24"/>
          <w:u w:val="single"/>
          <w:lang w:eastAsia="en-US"/>
        </w:rPr>
        <w:t>NB</w:t>
      </w:r>
      <w:r w:rsidR="00DB4B30">
        <w:rPr>
          <w:rFonts w:ascii="Verdana" w:hAnsi="Verdana"/>
          <w:sz w:val="24"/>
          <w:szCs w:val="24"/>
          <w:lang w:eastAsia="en-US"/>
        </w:rPr>
        <w:t xml:space="preserve"> : Le fichier CSV </w:t>
      </w:r>
      <w:r w:rsidRPr="002D127A">
        <w:rPr>
          <w:rFonts w:ascii="Verdana" w:hAnsi="Verdana"/>
          <w:sz w:val="24"/>
          <w:szCs w:val="24"/>
          <w:lang w:eastAsia="en-US"/>
        </w:rPr>
        <w:t>des « Type de fichier</w:t>
      </w:r>
      <w:r w:rsidR="00A61B03">
        <w:rPr>
          <w:rFonts w:ascii="Verdana" w:hAnsi="Verdana"/>
          <w:sz w:val="24"/>
          <w:szCs w:val="24"/>
          <w:lang w:eastAsia="en-US"/>
        </w:rPr>
        <w:t>s</w:t>
      </w:r>
      <w:r w:rsidRPr="002D127A">
        <w:rPr>
          <w:rFonts w:ascii="Verdana" w:hAnsi="Verdana"/>
          <w:sz w:val="24"/>
          <w:szCs w:val="24"/>
          <w:lang w:eastAsia="en-US"/>
        </w:rPr>
        <w:t xml:space="preserve"> » importés au niveau du convertisseur, est exporté depuis le Serveur </w:t>
      </w:r>
      <w:proofErr w:type="spellStart"/>
      <w:r w:rsidRPr="002D127A">
        <w:rPr>
          <w:rFonts w:ascii="Verdana" w:hAnsi="Verdana"/>
          <w:sz w:val="24"/>
          <w:szCs w:val="24"/>
          <w:lang w:eastAsia="en-US"/>
        </w:rPr>
        <w:t>Fdx</w:t>
      </w:r>
      <w:proofErr w:type="spellEnd"/>
      <w:r w:rsidRPr="002D127A">
        <w:rPr>
          <w:rFonts w:ascii="Verdana" w:hAnsi="Verdana"/>
          <w:sz w:val="24"/>
          <w:szCs w:val="24"/>
          <w:lang w:eastAsia="en-US"/>
        </w:rPr>
        <w:t xml:space="preserve">.  Il contient les colonnes de données ci-dessous : </w:t>
      </w:r>
    </w:p>
    <w:p w14:paraId="63E883C8" w14:textId="77777777" w:rsidR="002D127A" w:rsidRPr="00A61B03" w:rsidRDefault="002D127A" w:rsidP="002F7473">
      <w:pPr>
        <w:ind w:left="360" w:firstLine="348"/>
        <w:jc w:val="both"/>
        <w:rPr>
          <w:rFonts w:ascii="Times New Roman" w:eastAsia="Arial" w:hAnsi="Times New Roman" w:cs="Times New Roman"/>
          <w:b/>
          <w:sz w:val="10"/>
          <w:szCs w:val="10"/>
        </w:rPr>
      </w:pPr>
      <w:r>
        <w:rPr>
          <w:rFonts w:ascii="Times New Roman" w:eastAsia="Arial" w:hAnsi="Times New Roman" w:cs="Times New Roman"/>
          <w:sz w:val="28"/>
          <w:szCs w:val="28"/>
        </w:rPr>
        <w:t xml:space="preserve"> </w:t>
      </w:r>
    </w:p>
    <w:p w14:paraId="6A147149" w14:textId="77777777" w:rsidR="002D127A" w:rsidRPr="002D127A" w:rsidRDefault="001E78E5" w:rsidP="002178E3">
      <w:pPr>
        <w:pStyle w:val="Paragraphedeliste"/>
        <w:numPr>
          <w:ilvl w:val="0"/>
          <w:numId w:val="2"/>
        </w:numPr>
        <w:spacing w:line="360" w:lineRule="auto"/>
        <w:ind w:left="1134"/>
        <w:jc w:val="both"/>
        <w:rPr>
          <w:rFonts w:ascii="Verdana" w:eastAsia="Arial" w:hAnsi="Verdana" w:cs="Times New Roman"/>
          <w:sz w:val="24"/>
          <w:szCs w:val="24"/>
        </w:rPr>
      </w:pPr>
      <w:r w:rsidRPr="00A61B03">
        <w:rPr>
          <w:rFonts w:ascii="Verdana" w:eastAsia="Arial" w:hAnsi="Verdana" w:cs="Times New Roman"/>
          <w:b/>
          <w:sz w:val="24"/>
          <w:szCs w:val="24"/>
        </w:rPr>
        <w:t>Le</w:t>
      </w:r>
      <w:r w:rsidRPr="001E78E5">
        <w:rPr>
          <w:rFonts w:ascii="Verdana" w:eastAsia="Arial" w:hAnsi="Verdana" w:cs="Times New Roman"/>
          <w:sz w:val="24"/>
          <w:szCs w:val="24"/>
        </w:rPr>
        <w:t xml:space="preserve"> </w:t>
      </w:r>
      <w:r w:rsidR="002D127A">
        <w:rPr>
          <w:rFonts w:ascii="Verdana" w:eastAsia="Arial" w:hAnsi="Verdana" w:cs="Times New Roman"/>
          <w:b/>
          <w:sz w:val="24"/>
          <w:szCs w:val="24"/>
        </w:rPr>
        <w:t>code ;</w:t>
      </w:r>
    </w:p>
    <w:p w14:paraId="2D4AF15C" w14:textId="77777777" w:rsidR="002D127A" w:rsidRPr="002D127A" w:rsidRDefault="002D127A" w:rsidP="002178E3">
      <w:pPr>
        <w:pStyle w:val="Paragraphedeliste"/>
        <w:numPr>
          <w:ilvl w:val="0"/>
          <w:numId w:val="2"/>
        </w:numPr>
        <w:spacing w:line="360" w:lineRule="auto"/>
        <w:ind w:left="1134"/>
        <w:jc w:val="both"/>
        <w:rPr>
          <w:rFonts w:ascii="Verdana" w:eastAsia="Arial" w:hAnsi="Verdana" w:cs="Times New Roman"/>
          <w:sz w:val="24"/>
          <w:szCs w:val="24"/>
        </w:rPr>
      </w:pPr>
      <w:r>
        <w:rPr>
          <w:rFonts w:ascii="Verdana" w:eastAsia="Arial" w:hAnsi="Verdana" w:cs="Times New Roman"/>
          <w:b/>
          <w:sz w:val="24"/>
          <w:szCs w:val="24"/>
        </w:rPr>
        <w:t>Le libelle ;</w:t>
      </w:r>
    </w:p>
    <w:p w14:paraId="2F1A2938" w14:textId="77777777" w:rsidR="002D127A" w:rsidRPr="002D127A" w:rsidRDefault="001E78E5" w:rsidP="002178E3">
      <w:pPr>
        <w:pStyle w:val="Paragraphedeliste"/>
        <w:numPr>
          <w:ilvl w:val="0"/>
          <w:numId w:val="2"/>
        </w:numPr>
        <w:spacing w:line="360" w:lineRule="auto"/>
        <w:ind w:left="1134"/>
        <w:jc w:val="both"/>
        <w:rPr>
          <w:rFonts w:ascii="Verdana" w:eastAsia="Arial" w:hAnsi="Verdana" w:cs="Times New Roman"/>
          <w:sz w:val="24"/>
          <w:szCs w:val="24"/>
        </w:rPr>
      </w:pPr>
      <w:proofErr w:type="gramStart"/>
      <w:r w:rsidRPr="001E78E5">
        <w:rPr>
          <w:rFonts w:ascii="Verdana" w:eastAsia="Arial" w:hAnsi="Verdana" w:cs="Times New Roman"/>
          <w:b/>
          <w:sz w:val="24"/>
          <w:szCs w:val="24"/>
        </w:rPr>
        <w:t>code</w:t>
      </w:r>
      <w:proofErr w:type="gramEnd"/>
      <w:r w:rsidRPr="001E78E5">
        <w:rPr>
          <w:rFonts w:ascii="Verdana" w:eastAsia="Arial" w:hAnsi="Verdana" w:cs="Times New Roman"/>
          <w:b/>
          <w:sz w:val="24"/>
          <w:szCs w:val="24"/>
        </w:rPr>
        <w:t xml:space="preserve"> participant</w:t>
      </w:r>
      <w:r w:rsidR="002D127A">
        <w:rPr>
          <w:rFonts w:ascii="Verdana" w:eastAsia="Arial" w:hAnsi="Verdana" w:cs="Times New Roman"/>
          <w:b/>
          <w:sz w:val="24"/>
          <w:szCs w:val="24"/>
        </w:rPr>
        <w:t>(Producteur).</w:t>
      </w:r>
    </w:p>
    <w:p w14:paraId="19AC182C" w14:textId="77777777" w:rsidR="001E78E5" w:rsidRDefault="001E78E5" w:rsidP="002F7473">
      <w:pPr>
        <w:ind w:left="360" w:firstLine="348"/>
        <w:jc w:val="both"/>
        <w:rPr>
          <w:rFonts w:ascii="Times New Roman" w:eastAsia="Arial" w:hAnsi="Times New Roman" w:cs="Times New Roman"/>
          <w:sz w:val="28"/>
          <w:szCs w:val="28"/>
        </w:rPr>
      </w:pPr>
    </w:p>
    <w:p w14:paraId="6F0F05A4" w14:textId="25EDEFCF" w:rsidR="002F7473" w:rsidRDefault="002F7473" w:rsidP="008F1E2C">
      <w:pPr>
        <w:ind w:left="360"/>
        <w:jc w:val="both"/>
        <w:rPr>
          <w:rFonts w:ascii="Verdana" w:hAnsi="Verdana"/>
          <w:sz w:val="24"/>
          <w:szCs w:val="24"/>
          <w:lang w:eastAsia="en-US"/>
        </w:rPr>
      </w:pPr>
      <w:r w:rsidRPr="002D127A">
        <w:rPr>
          <w:rFonts w:ascii="Verdana" w:hAnsi="Verdana"/>
          <w:sz w:val="24"/>
          <w:szCs w:val="24"/>
          <w:lang w:eastAsia="en-US"/>
        </w:rPr>
        <w:t>Après la saisie de tous les éléments cités ci-</w:t>
      </w:r>
      <w:r w:rsidR="00972DF2" w:rsidRPr="002D127A">
        <w:rPr>
          <w:rFonts w:ascii="Verdana" w:hAnsi="Verdana"/>
          <w:sz w:val="24"/>
          <w:szCs w:val="24"/>
          <w:lang w:eastAsia="en-US"/>
        </w:rPr>
        <w:t>dessus (</w:t>
      </w:r>
      <w:r w:rsidR="002D127A" w:rsidRPr="002D127A">
        <w:rPr>
          <w:rFonts w:ascii="Verdana" w:hAnsi="Verdana"/>
          <w:sz w:val="24"/>
          <w:szCs w:val="24"/>
          <w:lang w:eastAsia="en-US"/>
        </w:rPr>
        <w:t>tous les champs sont obligatoires)</w:t>
      </w:r>
      <w:r w:rsidRPr="002D127A">
        <w:rPr>
          <w:rFonts w:ascii="Verdana" w:hAnsi="Verdana"/>
          <w:sz w:val="24"/>
          <w:szCs w:val="24"/>
          <w:lang w:eastAsia="en-US"/>
        </w:rPr>
        <w:t xml:space="preserve">, l’utilisateur doit cliquer sur « Importer ». </w:t>
      </w:r>
      <w:r w:rsidR="000402BD" w:rsidRPr="002D127A">
        <w:rPr>
          <w:rFonts w:ascii="Verdana" w:hAnsi="Verdana"/>
          <w:sz w:val="24"/>
          <w:szCs w:val="24"/>
          <w:lang w:eastAsia="en-US"/>
        </w:rPr>
        <w:t>Si l’opération réussi</w:t>
      </w:r>
      <w:r w:rsidR="00664455" w:rsidRPr="002D127A">
        <w:rPr>
          <w:rFonts w:ascii="Verdana" w:hAnsi="Verdana"/>
          <w:sz w:val="24"/>
          <w:szCs w:val="24"/>
          <w:lang w:eastAsia="en-US"/>
        </w:rPr>
        <w:t>e</w:t>
      </w:r>
      <w:r w:rsidRPr="002D127A">
        <w:rPr>
          <w:rFonts w:ascii="Verdana" w:hAnsi="Verdana"/>
          <w:sz w:val="24"/>
          <w:szCs w:val="24"/>
          <w:lang w:eastAsia="en-US"/>
        </w:rPr>
        <w:t>, un message de succè</w:t>
      </w:r>
      <w:r w:rsidR="00DB4B30">
        <w:rPr>
          <w:rFonts w:ascii="Verdana" w:hAnsi="Verdana"/>
          <w:sz w:val="24"/>
          <w:szCs w:val="24"/>
          <w:lang w:eastAsia="en-US"/>
        </w:rPr>
        <w:t xml:space="preserve">s est renvoyé à l’utilisateur. </w:t>
      </w:r>
    </w:p>
    <w:p w14:paraId="34158CE0" w14:textId="77777777" w:rsidR="008F1E2C" w:rsidRPr="00DB4B30" w:rsidRDefault="008F1E2C" w:rsidP="008F1E2C">
      <w:pPr>
        <w:ind w:left="360"/>
        <w:jc w:val="both"/>
        <w:rPr>
          <w:rFonts w:ascii="Verdana" w:hAnsi="Verdana"/>
          <w:sz w:val="24"/>
          <w:szCs w:val="24"/>
          <w:lang w:eastAsia="en-US"/>
        </w:rPr>
      </w:pPr>
    </w:p>
    <w:p w14:paraId="2E5853EC" w14:textId="6150D06C" w:rsidR="002F7473" w:rsidRDefault="00DB4B30" w:rsidP="002D127A">
      <w:pPr>
        <w:keepNext/>
        <w:jc w:val="center"/>
      </w:pPr>
      <w:r>
        <w:rPr>
          <w:noProof/>
          <w:lang w:val="en-US" w:eastAsia="en-US"/>
        </w:rPr>
        <w:drawing>
          <wp:inline distT="0" distB="0" distL="0" distR="0" wp14:anchorId="745898FF" wp14:editId="564D92E6">
            <wp:extent cx="3752850" cy="1076325"/>
            <wp:effectExtent l="0" t="0" r="0" b="952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52850" cy="1076325"/>
                    </a:xfrm>
                    <a:prstGeom prst="rect">
                      <a:avLst/>
                    </a:prstGeom>
                  </pic:spPr>
                </pic:pic>
              </a:graphicData>
            </a:graphic>
          </wp:inline>
        </w:drawing>
      </w:r>
    </w:p>
    <w:p w14:paraId="0D985B94" w14:textId="1B51DF61" w:rsidR="002F7473" w:rsidRDefault="002F7473" w:rsidP="00961C3C">
      <w:pPr>
        <w:pStyle w:val="Lgende"/>
      </w:pPr>
      <w:bookmarkStart w:id="7" w:name="_Toc228800084"/>
      <w:r w:rsidRPr="00A14CEB">
        <w:t xml:space="preserve">Figure </w:t>
      </w:r>
      <w:fldSimple w:instr=" SEQ Figure \* ARABIC ">
        <w:r w:rsidR="00070389">
          <w:rPr>
            <w:noProof/>
          </w:rPr>
          <w:t>4</w:t>
        </w:r>
      </w:fldSimple>
      <w:r w:rsidRPr="00A14CEB">
        <w:t xml:space="preserve"> : Message de succès après importation </w:t>
      </w:r>
      <w:r w:rsidR="00972DF2" w:rsidRPr="00A14CEB">
        <w:t>des types</w:t>
      </w:r>
      <w:r w:rsidRPr="00A14CEB">
        <w:t xml:space="preserve"> fichiers</w:t>
      </w:r>
      <w:bookmarkEnd w:id="7"/>
    </w:p>
    <w:p w14:paraId="28FE0440" w14:textId="77777777" w:rsidR="002D127A" w:rsidRPr="002D127A" w:rsidRDefault="002D127A" w:rsidP="002D127A"/>
    <w:p w14:paraId="33F5C9AB" w14:textId="77777777" w:rsidR="002F7473" w:rsidRDefault="002F7473" w:rsidP="002D127A">
      <w:pPr>
        <w:ind w:left="360"/>
        <w:jc w:val="both"/>
        <w:rPr>
          <w:rFonts w:ascii="Times New Roman" w:eastAsia="Arial" w:hAnsi="Times New Roman" w:cs="Times New Roman"/>
          <w:sz w:val="28"/>
          <w:szCs w:val="28"/>
        </w:rPr>
      </w:pPr>
      <w:r w:rsidRPr="00972DF2">
        <w:rPr>
          <w:rFonts w:ascii="Verdana" w:eastAsia="Arial" w:hAnsi="Verdana" w:cs="Times New Roman"/>
          <w:sz w:val="24"/>
          <w:szCs w:val="24"/>
        </w:rPr>
        <w:t>Tout a</w:t>
      </w:r>
      <w:r w:rsidR="002D127A" w:rsidRPr="00972DF2">
        <w:rPr>
          <w:rFonts w:ascii="Verdana" w:eastAsia="Arial" w:hAnsi="Verdana" w:cs="Times New Roman"/>
          <w:sz w:val="24"/>
          <w:szCs w:val="24"/>
        </w:rPr>
        <w:t>utre message différent de celui-ci-dessus</w:t>
      </w:r>
      <w:r w:rsidRPr="00972DF2">
        <w:rPr>
          <w:rFonts w:ascii="Verdana" w:eastAsia="Arial" w:hAnsi="Verdana" w:cs="Times New Roman"/>
          <w:sz w:val="24"/>
          <w:szCs w:val="24"/>
        </w:rPr>
        <w:t xml:space="preserve"> dénote une erreur dans le proc</w:t>
      </w:r>
      <w:r w:rsidR="000B24E9" w:rsidRPr="00972DF2">
        <w:rPr>
          <w:rFonts w:ascii="Verdana" w:eastAsia="Arial" w:hAnsi="Verdana" w:cs="Times New Roman"/>
          <w:sz w:val="24"/>
          <w:szCs w:val="24"/>
        </w:rPr>
        <w:t>essus</w:t>
      </w:r>
      <w:r w:rsidR="000B24E9">
        <w:rPr>
          <w:rFonts w:ascii="Times New Roman" w:eastAsia="Arial" w:hAnsi="Times New Roman" w:cs="Times New Roman"/>
          <w:sz w:val="28"/>
          <w:szCs w:val="28"/>
        </w:rPr>
        <w:t>.</w:t>
      </w:r>
    </w:p>
    <w:p w14:paraId="7746645C" w14:textId="77777777" w:rsidR="001E78E5" w:rsidRDefault="00972DF2" w:rsidP="00604118">
      <w:pPr>
        <w:pStyle w:val="Titre3"/>
      </w:pPr>
      <w:bookmarkStart w:id="8" w:name="_Toc228800159"/>
      <w:r>
        <w:t>Consultation et e</w:t>
      </w:r>
      <w:r w:rsidR="001E78E5">
        <w:t>nregistrement de nouveaux « types fichiers » par saisie</w:t>
      </w:r>
      <w:bookmarkEnd w:id="8"/>
      <w:r w:rsidR="001E78E5">
        <w:t xml:space="preserve"> </w:t>
      </w:r>
    </w:p>
    <w:p w14:paraId="628502F3" w14:textId="09825E4F" w:rsidR="001E78E5" w:rsidRPr="00972DF2" w:rsidRDefault="00972DF2" w:rsidP="00972DF2">
      <w:pPr>
        <w:ind w:left="360"/>
        <w:jc w:val="both"/>
        <w:rPr>
          <w:rFonts w:ascii="Verdana" w:eastAsia="Arial" w:hAnsi="Verdana" w:cs="Times New Roman"/>
          <w:sz w:val="24"/>
          <w:szCs w:val="24"/>
        </w:rPr>
      </w:pPr>
      <w:r w:rsidRPr="00972DF2">
        <w:rPr>
          <w:rFonts w:ascii="Verdana" w:eastAsia="Arial" w:hAnsi="Verdana" w:cs="Times New Roman"/>
          <w:sz w:val="24"/>
          <w:szCs w:val="24"/>
        </w:rPr>
        <w:lastRenderedPageBreak/>
        <w:t>La fenêtre de gestion ci-dessous permet de consulter les « types fichiers » disponible</w:t>
      </w:r>
      <w:r w:rsidR="00F632C8">
        <w:rPr>
          <w:rFonts w:ascii="Verdana" w:eastAsia="Arial" w:hAnsi="Verdana" w:cs="Times New Roman"/>
          <w:sz w:val="24"/>
          <w:szCs w:val="24"/>
        </w:rPr>
        <w:t>s</w:t>
      </w:r>
      <w:r w:rsidRPr="00972DF2">
        <w:rPr>
          <w:rFonts w:ascii="Verdana" w:eastAsia="Arial" w:hAnsi="Verdana" w:cs="Times New Roman"/>
          <w:sz w:val="24"/>
          <w:szCs w:val="24"/>
        </w:rPr>
        <w:t xml:space="preserve"> dans le convertisseur. </w:t>
      </w:r>
    </w:p>
    <w:p w14:paraId="23CF02EA" w14:textId="77777777" w:rsidR="00972DF2" w:rsidRDefault="00972DF2" w:rsidP="000B24E9">
      <w:pPr>
        <w:ind w:left="360" w:firstLine="348"/>
        <w:jc w:val="both"/>
        <w:rPr>
          <w:rFonts w:ascii="Times New Roman" w:eastAsia="Arial" w:hAnsi="Times New Roman" w:cs="Times New Roman"/>
          <w:sz w:val="28"/>
          <w:szCs w:val="28"/>
        </w:rPr>
      </w:pPr>
    </w:p>
    <w:p w14:paraId="57AF8E4B" w14:textId="09D3A62A" w:rsidR="002F7473" w:rsidRDefault="008F1E2C" w:rsidP="002F7473">
      <w:pPr>
        <w:keepNext/>
        <w:jc w:val="both"/>
      </w:pPr>
      <w:r>
        <w:rPr>
          <w:noProof/>
          <w:lang w:val="en-US" w:eastAsia="en-US"/>
        </w:rPr>
        <w:drawing>
          <wp:inline distT="0" distB="0" distL="0" distR="0" wp14:anchorId="179A3ECD" wp14:editId="3ED01D8D">
            <wp:extent cx="5850890" cy="3542030"/>
            <wp:effectExtent l="0" t="0" r="0" b="127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50890" cy="3542030"/>
                    </a:xfrm>
                    <a:prstGeom prst="rect">
                      <a:avLst/>
                    </a:prstGeom>
                  </pic:spPr>
                </pic:pic>
              </a:graphicData>
            </a:graphic>
          </wp:inline>
        </w:drawing>
      </w:r>
    </w:p>
    <w:p w14:paraId="04F2B16F" w14:textId="29ACAE28" w:rsidR="002F7473" w:rsidRDefault="002F7473" w:rsidP="00961C3C">
      <w:pPr>
        <w:pStyle w:val="Lgende"/>
      </w:pPr>
      <w:bookmarkStart w:id="9" w:name="_Toc228800085"/>
      <w:r w:rsidRPr="004707DB">
        <w:t xml:space="preserve">Figure </w:t>
      </w:r>
      <w:fldSimple w:instr=" SEQ Figure \* ARABIC ">
        <w:r w:rsidR="00070389">
          <w:rPr>
            <w:noProof/>
          </w:rPr>
          <w:t>5</w:t>
        </w:r>
      </w:fldSimple>
      <w:r w:rsidRPr="004707DB">
        <w:t xml:space="preserve"> : Liste </w:t>
      </w:r>
      <w:r w:rsidR="009E303E" w:rsidRPr="004707DB">
        <w:t>des types</w:t>
      </w:r>
      <w:r w:rsidRPr="004707DB">
        <w:t xml:space="preserve"> fichiers</w:t>
      </w:r>
      <w:bookmarkEnd w:id="9"/>
    </w:p>
    <w:p w14:paraId="6D8DAF29" w14:textId="77777777" w:rsidR="00972DF2" w:rsidRDefault="00972DF2" w:rsidP="00972DF2"/>
    <w:p w14:paraId="6F85AECE" w14:textId="77777777" w:rsidR="00972DF2" w:rsidRDefault="00972DF2" w:rsidP="00972DF2"/>
    <w:p w14:paraId="768FF8DD" w14:textId="77777777" w:rsidR="00972DF2" w:rsidRPr="00972DF2" w:rsidRDefault="00972DF2" w:rsidP="00972DF2">
      <w:pPr>
        <w:jc w:val="both"/>
        <w:rPr>
          <w:rFonts w:ascii="Verdana" w:eastAsia="Arial" w:hAnsi="Verdana" w:cs="Times New Roman"/>
          <w:sz w:val="24"/>
          <w:szCs w:val="24"/>
        </w:rPr>
      </w:pPr>
      <w:r w:rsidRPr="00972DF2">
        <w:rPr>
          <w:rFonts w:ascii="Verdana" w:eastAsia="Arial" w:hAnsi="Verdana" w:cs="Times New Roman"/>
          <w:sz w:val="24"/>
          <w:szCs w:val="24"/>
        </w:rPr>
        <w:t xml:space="preserve">Le clic sur le bouton </w:t>
      </w:r>
      <w:r w:rsidRPr="00972DF2">
        <w:rPr>
          <w:rFonts w:ascii="Verdana" w:eastAsia="Arial" w:hAnsi="Verdana" w:cs="Times New Roman"/>
          <w:b/>
          <w:sz w:val="24"/>
          <w:szCs w:val="24"/>
        </w:rPr>
        <w:t>+</w:t>
      </w:r>
      <w:r w:rsidRPr="00972DF2">
        <w:rPr>
          <w:rFonts w:ascii="Verdana" w:eastAsia="Arial" w:hAnsi="Verdana" w:cs="Times New Roman"/>
          <w:sz w:val="24"/>
          <w:szCs w:val="24"/>
        </w:rPr>
        <w:t xml:space="preserve"> du formulaire permet d’ouvrir le formulaire d’enregistrement d’un type fichier.</w:t>
      </w:r>
    </w:p>
    <w:p w14:paraId="0C4B2302" w14:textId="77777777" w:rsidR="00972DF2" w:rsidRDefault="00972DF2" w:rsidP="00972DF2">
      <w:pPr>
        <w:ind w:firstLine="708"/>
        <w:rPr>
          <w:rFonts w:ascii="Times New Roman" w:hAnsi="Times New Roman" w:cs="Times New Roman"/>
          <w:sz w:val="28"/>
          <w:szCs w:val="28"/>
        </w:rPr>
      </w:pPr>
    </w:p>
    <w:p w14:paraId="398ACCC8" w14:textId="79B36ACA" w:rsidR="00972DF2" w:rsidRDefault="008F1E2C" w:rsidP="00972DF2">
      <w:pPr>
        <w:jc w:val="center"/>
        <w:rPr>
          <w:rFonts w:ascii="Times New Roman" w:hAnsi="Times New Roman" w:cs="Times New Roman"/>
          <w:sz w:val="28"/>
          <w:szCs w:val="28"/>
        </w:rPr>
      </w:pPr>
      <w:r>
        <w:rPr>
          <w:rFonts w:cs="Times New Roman"/>
          <w:noProof/>
          <w:szCs w:val="28"/>
          <w:lang w:val="en-US" w:eastAsia="en-US"/>
        </w:rPr>
        <w:drawing>
          <wp:inline distT="0" distB="0" distL="0" distR="0" wp14:anchorId="7314C9AE" wp14:editId="7F8A139D">
            <wp:extent cx="1470660" cy="358140"/>
            <wp:effectExtent l="0" t="0" r="0" b="381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0660" cy="358140"/>
                    </a:xfrm>
                    <a:prstGeom prst="rect">
                      <a:avLst/>
                    </a:prstGeom>
                    <a:noFill/>
                    <a:ln>
                      <a:noFill/>
                    </a:ln>
                  </pic:spPr>
                </pic:pic>
              </a:graphicData>
            </a:graphic>
          </wp:inline>
        </w:drawing>
      </w:r>
    </w:p>
    <w:p w14:paraId="1CDEF252" w14:textId="77777777" w:rsidR="00972DF2" w:rsidRDefault="00972DF2" w:rsidP="00972DF2">
      <w:pPr>
        <w:jc w:val="center"/>
        <w:rPr>
          <w:rFonts w:ascii="Times New Roman" w:hAnsi="Times New Roman" w:cs="Times New Roman"/>
          <w:sz w:val="28"/>
          <w:szCs w:val="28"/>
        </w:rPr>
      </w:pPr>
    </w:p>
    <w:p w14:paraId="3002E937" w14:textId="58F106AB" w:rsidR="00972DF2" w:rsidRDefault="008F1E2C" w:rsidP="00972DF2">
      <w:pPr>
        <w:keepNext/>
      </w:pPr>
      <w:r>
        <w:rPr>
          <w:noProof/>
          <w:lang w:val="en-US" w:eastAsia="en-US"/>
        </w:rPr>
        <w:lastRenderedPageBreak/>
        <w:drawing>
          <wp:inline distT="0" distB="0" distL="0" distR="0" wp14:anchorId="3199A929" wp14:editId="6EFB57F8">
            <wp:extent cx="5759450" cy="282575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2825750"/>
                    </a:xfrm>
                    <a:prstGeom prst="rect">
                      <a:avLst/>
                    </a:prstGeom>
                  </pic:spPr>
                </pic:pic>
              </a:graphicData>
            </a:graphic>
          </wp:inline>
        </w:drawing>
      </w:r>
    </w:p>
    <w:p w14:paraId="7AB9AA02" w14:textId="658117CE" w:rsidR="00972DF2" w:rsidRPr="0082010D" w:rsidRDefault="00972DF2" w:rsidP="00961C3C">
      <w:pPr>
        <w:pStyle w:val="Lgende"/>
      </w:pPr>
      <w:bookmarkStart w:id="10" w:name="_Toc228800086"/>
      <w:r w:rsidRPr="0082010D">
        <w:t xml:space="preserve">Figure </w:t>
      </w:r>
      <w:fldSimple w:instr=" SEQ Figure \* ARABIC ">
        <w:r w:rsidR="00070389">
          <w:rPr>
            <w:noProof/>
          </w:rPr>
          <w:t>6</w:t>
        </w:r>
      </w:fldSimple>
      <w:r w:rsidRPr="0082010D">
        <w:t xml:space="preserve"> : Edition d'un type fichier</w:t>
      </w:r>
      <w:bookmarkEnd w:id="10"/>
    </w:p>
    <w:p w14:paraId="3FBC166C" w14:textId="77777777" w:rsidR="00972DF2" w:rsidRDefault="00972DF2" w:rsidP="00972DF2">
      <w:pPr>
        <w:rPr>
          <w:rFonts w:ascii="Verdana" w:eastAsia="Arial" w:hAnsi="Verdana" w:cs="Times New Roman"/>
          <w:sz w:val="24"/>
          <w:szCs w:val="24"/>
        </w:rPr>
      </w:pPr>
      <w:r w:rsidRPr="00972DF2">
        <w:rPr>
          <w:rFonts w:ascii="Verdana" w:eastAsia="Arial" w:hAnsi="Verdana" w:cs="Times New Roman"/>
          <w:sz w:val="24"/>
          <w:szCs w:val="24"/>
        </w:rPr>
        <w:t>L’utilisateur renseigne les éléments suivants :</w:t>
      </w:r>
    </w:p>
    <w:p w14:paraId="2DB50547" w14:textId="77777777" w:rsidR="00972DF2" w:rsidRPr="00972DF2" w:rsidRDefault="00972DF2" w:rsidP="00972DF2">
      <w:pPr>
        <w:rPr>
          <w:rFonts w:ascii="Verdana" w:eastAsia="Arial" w:hAnsi="Verdana" w:cs="Times New Roman"/>
          <w:sz w:val="10"/>
          <w:szCs w:val="10"/>
        </w:rPr>
      </w:pPr>
    </w:p>
    <w:p w14:paraId="149838AE" w14:textId="6D85AE6A" w:rsidR="00972DF2" w:rsidRPr="00972DF2" w:rsidRDefault="00972DF2" w:rsidP="002178E3">
      <w:pPr>
        <w:pStyle w:val="Paragraphedeliste"/>
        <w:numPr>
          <w:ilvl w:val="0"/>
          <w:numId w:val="4"/>
        </w:numPr>
        <w:spacing w:line="360" w:lineRule="auto"/>
        <w:rPr>
          <w:rFonts w:ascii="Verdana" w:eastAsia="Arial" w:hAnsi="Verdana" w:cs="Times New Roman"/>
          <w:b/>
          <w:sz w:val="24"/>
          <w:szCs w:val="24"/>
        </w:rPr>
      </w:pPr>
      <w:r w:rsidRPr="00972DF2">
        <w:rPr>
          <w:rFonts w:ascii="Verdana" w:eastAsia="Arial" w:hAnsi="Verdana" w:cs="Times New Roman"/>
          <w:b/>
          <w:sz w:val="24"/>
          <w:szCs w:val="24"/>
        </w:rPr>
        <w:t>Le code du type fichier</w:t>
      </w:r>
      <w:r w:rsidR="00F632C8">
        <w:rPr>
          <w:rFonts w:ascii="Verdana" w:eastAsia="Arial" w:hAnsi="Verdana" w:cs="Times New Roman"/>
          <w:b/>
          <w:sz w:val="24"/>
          <w:szCs w:val="24"/>
        </w:rPr>
        <w:t> ;</w:t>
      </w:r>
    </w:p>
    <w:p w14:paraId="2EC3346B" w14:textId="40026B6A" w:rsidR="00972DF2" w:rsidRPr="00972DF2" w:rsidRDefault="00972DF2" w:rsidP="002178E3">
      <w:pPr>
        <w:pStyle w:val="Paragraphedeliste"/>
        <w:numPr>
          <w:ilvl w:val="0"/>
          <w:numId w:val="4"/>
        </w:numPr>
        <w:spacing w:line="360" w:lineRule="auto"/>
        <w:rPr>
          <w:rFonts w:ascii="Verdana" w:eastAsia="Arial" w:hAnsi="Verdana" w:cs="Times New Roman"/>
          <w:b/>
          <w:sz w:val="24"/>
          <w:szCs w:val="24"/>
        </w:rPr>
      </w:pPr>
      <w:r w:rsidRPr="00972DF2">
        <w:rPr>
          <w:rFonts w:ascii="Verdana" w:eastAsia="Arial" w:hAnsi="Verdana" w:cs="Times New Roman"/>
          <w:b/>
          <w:sz w:val="24"/>
          <w:szCs w:val="24"/>
        </w:rPr>
        <w:t>Le libellé du type fichier</w:t>
      </w:r>
      <w:r w:rsidR="00F632C8">
        <w:rPr>
          <w:rFonts w:ascii="Verdana" w:eastAsia="Arial" w:hAnsi="Verdana" w:cs="Times New Roman"/>
          <w:b/>
          <w:sz w:val="24"/>
          <w:szCs w:val="24"/>
        </w:rPr>
        <w:t> ;</w:t>
      </w:r>
    </w:p>
    <w:p w14:paraId="11BEB21C" w14:textId="37DF8BB0" w:rsidR="00972DF2" w:rsidRPr="00972DF2" w:rsidRDefault="00972DF2" w:rsidP="002178E3">
      <w:pPr>
        <w:pStyle w:val="Paragraphedeliste"/>
        <w:numPr>
          <w:ilvl w:val="0"/>
          <w:numId w:val="4"/>
        </w:numPr>
        <w:spacing w:line="360" w:lineRule="auto"/>
        <w:rPr>
          <w:rFonts w:ascii="Verdana" w:eastAsia="Arial" w:hAnsi="Verdana" w:cs="Times New Roman"/>
          <w:b/>
          <w:sz w:val="24"/>
          <w:szCs w:val="24"/>
        </w:rPr>
      </w:pPr>
      <w:r w:rsidRPr="00972DF2">
        <w:rPr>
          <w:rFonts w:ascii="Verdana" w:eastAsia="Arial" w:hAnsi="Verdana" w:cs="Times New Roman"/>
          <w:b/>
          <w:sz w:val="24"/>
          <w:szCs w:val="24"/>
        </w:rPr>
        <w:t>Le code du participant</w:t>
      </w:r>
      <w:r w:rsidR="00F632C8">
        <w:rPr>
          <w:rFonts w:ascii="Verdana" w:eastAsia="Arial" w:hAnsi="Verdana" w:cs="Times New Roman"/>
          <w:b/>
          <w:sz w:val="24"/>
          <w:szCs w:val="24"/>
        </w:rPr>
        <w:t>.</w:t>
      </w:r>
    </w:p>
    <w:p w14:paraId="5BC3895A" w14:textId="77777777" w:rsidR="00972DF2" w:rsidRDefault="00972DF2" w:rsidP="00972DF2">
      <w:pPr>
        <w:jc w:val="both"/>
        <w:rPr>
          <w:rFonts w:ascii="Verdana" w:eastAsia="Arial" w:hAnsi="Verdana" w:cs="Times New Roman"/>
          <w:sz w:val="24"/>
          <w:szCs w:val="24"/>
        </w:rPr>
      </w:pPr>
    </w:p>
    <w:p w14:paraId="77792FD6" w14:textId="77777777" w:rsidR="00972DF2" w:rsidRPr="00972DF2" w:rsidRDefault="00972DF2" w:rsidP="00972DF2">
      <w:pPr>
        <w:jc w:val="both"/>
        <w:rPr>
          <w:rFonts w:ascii="Verdana" w:eastAsia="Arial" w:hAnsi="Verdana" w:cs="Times New Roman"/>
          <w:sz w:val="24"/>
          <w:szCs w:val="24"/>
        </w:rPr>
      </w:pPr>
      <w:r w:rsidRPr="00972DF2">
        <w:rPr>
          <w:rFonts w:ascii="Verdana" w:eastAsia="Arial" w:hAnsi="Verdana" w:cs="Times New Roman"/>
          <w:b/>
          <w:sz w:val="24"/>
          <w:szCs w:val="24"/>
          <w:u w:val="single"/>
        </w:rPr>
        <w:t>NB </w:t>
      </w:r>
      <w:r>
        <w:rPr>
          <w:rFonts w:ascii="Verdana" w:eastAsia="Arial" w:hAnsi="Verdana" w:cs="Times New Roman"/>
          <w:sz w:val="24"/>
          <w:szCs w:val="24"/>
        </w:rPr>
        <w:t>: L</w:t>
      </w:r>
      <w:r w:rsidRPr="00972DF2">
        <w:rPr>
          <w:rFonts w:ascii="Verdana" w:eastAsia="Arial" w:hAnsi="Verdana" w:cs="Times New Roman"/>
          <w:sz w:val="24"/>
          <w:szCs w:val="24"/>
        </w:rPr>
        <w:t>e code et le libellé du type fichier sont obligatoires et doivent être</w:t>
      </w:r>
      <w:r>
        <w:rPr>
          <w:rFonts w:ascii="Verdana" w:eastAsia="Arial" w:hAnsi="Verdana" w:cs="Times New Roman"/>
          <w:sz w:val="24"/>
          <w:szCs w:val="24"/>
        </w:rPr>
        <w:t xml:space="preserve"> conformes aux informations du référentiel courant de la plateforme </w:t>
      </w:r>
      <w:proofErr w:type="spellStart"/>
      <w:r w:rsidRPr="00972DF2">
        <w:rPr>
          <w:rFonts w:ascii="Verdana" w:eastAsia="Arial" w:hAnsi="Verdana" w:cs="Times New Roman"/>
          <w:sz w:val="24"/>
          <w:szCs w:val="24"/>
        </w:rPr>
        <w:t>Fdx</w:t>
      </w:r>
      <w:proofErr w:type="spellEnd"/>
      <w:r w:rsidRPr="00972DF2">
        <w:rPr>
          <w:rFonts w:ascii="Verdana" w:eastAsia="Arial" w:hAnsi="Verdana" w:cs="Times New Roman"/>
          <w:sz w:val="24"/>
          <w:szCs w:val="24"/>
        </w:rPr>
        <w:t>.</w:t>
      </w:r>
    </w:p>
    <w:p w14:paraId="7F2D2564" w14:textId="77777777" w:rsidR="00972DF2" w:rsidRDefault="00972DF2" w:rsidP="00604118">
      <w:pPr>
        <w:pStyle w:val="Titre3"/>
      </w:pPr>
      <w:bookmarkStart w:id="11" w:name="_Toc228800160"/>
      <w:r>
        <w:t>La recherche des types fichier</w:t>
      </w:r>
      <w:bookmarkEnd w:id="11"/>
    </w:p>
    <w:p w14:paraId="020068E4" w14:textId="5A8CA122" w:rsidR="002F7473" w:rsidRPr="00972DF2" w:rsidRDefault="002F7473" w:rsidP="00972DF2">
      <w:pPr>
        <w:jc w:val="both"/>
        <w:rPr>
          <w:rFonts w:ascii="Verdana" w:eastAsia="Arial" w:hAnsi="Verdana" w:cs="Times New Roman"/>
          <w:sz w:val="24"/>
          <w:szCs w:val="24"/>
        </w:rPr>
      </w:pPr>
      <w:r w:rsidRPr="00972DF2">
        <w:rPr>
          <w:rFonts w:ascii="Verdana" w:eastAsia="Arial" w:hAnsi="Verdana" w:cs="Times New Roman"/>
          <w:sz w:val="24"/>
          <w:szCs w:val="24"/>
        </w:rPr>
        <w:t>Deux modes de recherches sont proposés, à savoir la recherche dite « si</w:t>
      </w:r>
      <w:r w:rsidR="00264537" w:rsidRPr="00972DF2">
        <w:rPr>
          <w:rFonts w:ascii="Verdana" w:eastAsia="Arial" w:hAnsi="Verdana" w:cs="Times New Roman"/>
          <w:sz w:val="24"/>
          <w:szCs w:val="24"/>
        </w:rPr>
        <w:t xml:space="preserve">mple » et la recherche </w:t>
      </w:r>
      <w:r w:rsidR="00A61B03">
        <w:rPr>
          <w:rFonts w:ascii="Verdana" w:eastAsia="Arial" w:hAnsi="Verdana" w:cs="Times New Roman"/>
          <w:sz w:val="24"/>
          <w:szCs w:val="24"/>
        </w:rPr>
        <w:t>« </w:t>
      </w:r>
      <w:r w:rsidR="00264537" w:rsidRPr="00972DF2">
        <w:rPr>
          <w:rFonts w:ascii="Verdana" w:eastAsia="Arial" w:hAnsi="Verdana" w:cs="Times New Roman"/>
          <w:sz w:val="24"/>
          <w:szCs w:val="24"/>
        </w:rPr>
        <w:t>avancée</w:t>
      </w:r>
      <w:r w:rsidR="00A61B03">
        <w:rPr>
          <w:rFonts w:ascii="Verdana" w:eastAsia="Arial" w:hAnsi="Verdana" w:cs="Times New Roman"/>
          <w:sz w:val="24"/>
          <w:szCs w:val="24"/>
        </w:rPr>
        <w:t> »</w:t>
      </w:r>
      <w:r w:rsidR="00264537" w:rsidRPr="00972DF2">
        <w:rPr>
          <w:rFonts w:ascii="Verdana" w:eastAsia="Arial" w:hAnsi="Verdana" w:cs="Times New Roman"/>
          <w:sz w:val="24"/>
          <w:szCs w:val="24"/>
        </w:rPr>
        <w:t>.</w:t>
      </w:r>
    </w:p>
    <w:p w14:paraId="64C4942B" w14:textId="77777777" w:rsidR="002F7473" w:rsidRPr="00010C6F" w:rsidRDefault="002F7473" w:rsidP="002F7473">
      <w:pPr>
        <w:jc w:val="both"/>
        <w:rPr>
          <w:rFonts w:ascii="Times New Roman" w:eastAsia="Arial" w:hAnsi="Times New Roman" w:cs="Times New Roman"/>
          <w:sz w:val="28"/>
          <w:szCs w:val="28"/>
        </w:rPr>
      </w:pPr>
    </w:p>
    <w:p w14:paraId="64752F4E" w14:textId="77777777" w:rsidR="002F7473" w:rsidRDefault="002F7473" w:rsidP="002F7473">
      <w:pPr>
        <w:jc w:val="both"/>
        <w:rPr>
          <w:rFonts w:ascii="Times New Roman" w:eastAsia="Arial" w:hAnsi="Times New Roman" w:cs="Times New Roman"/>
          <w:b/>
          <w:sz w:val="28"/>
          <w:szCs w:val="28"/>
        </w:rPr>
      </w:pPr>
    </w:p>
    <w:p w14:paraId="7EA4B393" w14:textId="77777777" w:rsidR="002F7473" w:rsidRDefault="002F7473" w:rsidP="00972DF2">
      <w:pPr>
        <w:keepNext/>
        <w:jc w:val="center"/>
      </w:pPr>
      <w:r>
        <w:rPr>
          <w:rFonts w:ascii="Times New Roman" w:eastAsia="Arial" w:hAnsi="Times New Roman" w:cs="Times New Roman"/>
          <w:b/>
          <w:noProof/>
          <w:sz w:val="28"/>
          <w:szCs w:val="28"/>
          <w:lang w:val="en-US" w:eastAsia="en-US"/>
        </w:rPr>
        <w:drawing>
          <wp:inline distT="0" distB="0" distL="0" distR="0" wp14:anchorId="3D3E6AAE" wp14:editId="1E8F7D10">
            <wp:extent cx="4746812" cy="676275"/>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8296" cy="676486"/>
                    </a:xfrm>
                    <a:prstGeom prst="rect">
                      <a:avLst/>
                    </a:prstGeom>
                    <a:noFill/>
                    <a:ln>
                      <a:noFill/>
                    </a:ln>
                  </pic:spPr>
                </pic:pic>
              </a:graphicData>
            </a:graphic>
          </wp:inline>
        </w:drawing>
      </w:r>
    </w:p>
    <w:p w14:paraId="0F8A125B" w14:textId="69108395" w:rsidR="002F7473" w:rsidRPr="004707DB" w:rsidRDefault="002F7473" w:rsidP="00961C3C">
      <w:pPr>
        <w:pStyle w:val="Lgende"/>
        <w:rPr>
          <w:rFonts w:eastAsia="Arial"/>
        </w:rPr>
      </w:pPr>
      <w:bookmarkStart w:id="12" w:name="_Toc228800087"/>
      <w:r w:rsidRPr="004707DB">
        <w:t xml:space="preserve">Figure </w:t>
      </w:r>
      <w:fldSimple w:instr=" SEQ Figure \* ARABIC ">
        <w:r w:rsidR="00070389">
          <w:rPr>
            <w:noProof/>
          </w:rPr>
          <w:t>7</w:t>
        </w:r>
      </w:fldSimple>
      <w:r>
        <w:t xml:space="preserve"> : Formulaire de r</w:t>
      </w:r>
      <w:r w:rsidRPr="004707DB">
        <w:t>echerche d'un type fichier</w:t>
      </w:r>
      <w:bookmarkEnd w:id="12"/>
    </w:p>
    <w:p w14:paraId="3EEEDB97" w14:textId="77777777" w:rsidR="002F7473" w:rsidRPr="004707DB" w:rsidRDefault="002F7473" w:rsidP="002F7473">
      <w:pPr>
        <w:jc w:val="both"/>
        <w:rPr>
          <w:rFonts w:ascii="Times New Roman" w:eastAsia="Arial" w:hAnsi="Times New Roman" w:cs="Times New Roman"/>
          <w:b/>
          <w:sz w:val="28"/>
          <w:szCs w:val="28"/>
        </w:rPr>
      </w:pPr>
    </w:p>
    <w:p w14:paraId="6C6B01F9" w14:textId="2417649F" w:rsidR="00972DF2" w:rsidRPr="00A94E4E" w:rsidRDefault="002F7473" w:rsidP="00A94E4E">
      <w:pPr>
        <w:ind w:left="284"/>
        <w:jc w:val="both"/>
        <w:rPr>
          <w:rFonts w:ascii="Verdana" w:eastAsia="Arial" w:hAnsi="Verdana" w:cs="Times New Roman"/>
          <w:sz w:val="24"/>
          <w:szCs w:val="24"/>
        </w:rPr>
      </w:pPr>
      <w:r w:rsidRPr="00A94E4E">
        <w:rPr>
          <w:rFonts w:ascii="Verdana" w:eastAsia="Arial" w:hAnsi="Verdana" w:cs="Times New Roman"/>
          <w:sz w:val="24"/>
          <w:szCs w:val="24"/>
        </w:rPr>
        <w:t>Pour accéder au mod</w:t>
      </w:r>
      <w:r w:rsidR="00A61B03">
        <w:rPr>
          <w:rFonts w:ascii="Verdana" w:eastAsia="Arial" w:hAnsi="Verdana" w:cs="Times New Roman"/>
          <w:sz w:val="24"/>
          <w:szCs w:val="24"/>
        </w:rPr>
        <w:t>e de recherches avancées, cocher</w:t>
      </w:r>
      <w:r w:rsidRPr="00A94E4E">
        <w:rPr>
          <w:rFonts w:ascii="Verdana" w:eastAsia="Arial" w:hAnsi="Verdana" w:cs="Times New Roman"/>
          <w:sz w:val="24"/>
          <w:szCs w:val="24"/>
        </w:rPr>
        <w:t xml:space="preserve"> sur la case suivante</w:t>
      </w:r>
      <w:r w:rsidR="00A94E4E" w:rsidRPr="00A94E4E">
        <w:rPr>
          <w:rFonts w:ascii="Verdana" w:eastAsia="Arial" w:hAnsi="Verdana" w:cs="Times New Roman"/>
          <w:sz w:val="24"/>
          <w:szCs w:val="24"/>
        </w:rPr>
        <w:t> :</w:t>
      </w:r>
      <w:r w:rsidRPr="00A94E4E">
        <w:rPr>
          <w:rFonts w:ascii="Verdana" w:eastAsia="Arial" w:hAnsi="Verdana" w:cs="Times New Roman"/>
          <w:sz w:val="24"/>
          <w:szCs w:val="24"/>
        </w:rPr>
        <w:t xml:space="preserve"> </w:t>
      </w:r>
    </w:p>
    <w:p w14:paraId="6037B0A8" w14:textId="77777777" w:rsidR="00972DF2" w:rsidRDefault="00972DF2" w:rsidP="002F7473">
      <w:pPr>
        <w:ind w:firstLine="708"/>
        <w:jc w:val="both"/>
        <w:rPr>
          <w:rFonts w:ascii="Times New Roman" w:eastAsia="Arial" w:hAnsi="Times New Roman" w:cs="Times New Roman"/>
          <w:sz w:val="28"/>
          <w:szCs w:val="28"/>
        </w:rPr>
      </w:pPr>
    </w:p>
    <w:p w14:paraId="5380F8F8" w14:textId="77777777" w:rsidR="002F7473" w:rsidRPr="00010C6F" w:rsidRDefault="002F7473" w:rsidP="002F7473">
      <w:pPr>
        <w:ind w:firstLine="708"/>
        <w:jc w:val="both"/>
        <w:rPr>
          <w:rFonts w:ascii="Times New Roman" w:eastAsia="Arial" w:hAnsi="Times New Roman" w:cs="Times New Roman"/>
          <w:sz w:val="28"/>
          <w:szCs w:val="28"/>
        </w:rPr>
      </w:pPr>
      <w:r>
        <w:rPr>
          <w:rFonts w:ascii="Times New Roman" w:eastAsia="Arial" w:hAnsi="Times New Roman" w:cs="Times New Roman"/>
          <w:noProof/>
          <w:sz w:val="28"/>
          <w:szCs w:val="28"/>
          <w:lang w:val="en-US" w:eastAsia="en-US"/>
        </w:rPr>
        <w:lastRenderedPageBreak/>
        <w:drawing>
          <wp:inline distT="0" distB="0" distL="0" distR="0" wp14:anchorId="01BD9F37" wp14:editId="6291B0A2">
            <wp:extent cx="1333500" cy="257175"/>
            <wp:effectExtent l="0" t="0" r="0" b="952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Times New Roman" w:eastAsia="Arial" w:hAnsi="Times New Roman" w:cs="Times New Roman"/>
          <w:sz w:val="28"/>
          <w:szCs w:val="28"/>
        </w:rPr>
        <w:t>.</w:t>
      </w:r>
    </w:p>
    <w:p w14:paraId="15DC1711" w14:textId="77777777" w:rsidR="002F7473" w:rsidRDefault="002F7473" w:rsidP="00972DF2">
      <w:pPr>
        <w:keepNext/>
        <w:jc w:val="center"/>
      </w:pPr>
      <w:r>
        <w:rPr>
          <w:rFonts w:ascii="Times New Roman" w:eastAsia="Arial" w:hAnsi="Times New Roman" w:cs="Times New Roman"/>
          <w:b/>
          <w:noProof/>
          <w:sz w:val="28"/>
          <w:szCs w:val="28"/>
          <w:lang w:val="en-US" w:eastAsia="en-US"/>
        </w:rPr>
        <w:drawing>
          <wp:inline distT="0" distB="0" distL="0" distR="0" wp14:anchorId="0A3224C7" wp14:editId="40B99C51">
            <wp:extent cx="4813935" cy="954741"/>
            <wp:effectExtent l="0" t="0" r="5715"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9196" cy="955784"/>
                    </a:xfrm>
                    <a:prstGeom prst="rect">
                      <a:avLst/>
                    </a:prstGeom>
                    <a:noFill/>
                    <a:ln>
                      <a:noFill/>
                    </a:ln>
                  </pic:spPr>
                </pic:pic>
              </a:graphicData>
            </a:graphic>
          </wp:inline>
        </w:drawing>
      </w:r>
    </w:p>
    <w:p w14:paraId="376D99E7" w14:textId="2D8BCC5F" w:rsidR="002F7473" w:rsidRDefault="002F7473" w:rsidP="00961C3C">
      <w:pPr>
        <w:pStyle w:val="Lgende"/>
      </w:pPr>
      <w:bookmarkStart w:id="13" w:name="_Toc228800088"/>
      <w:r w:rsidRPr="0082010D">
        <w:t xml:space="preserve">Figure </w:t>
      </w:r>
      <w:fldSimple w:instr=" SEQ Figure \* ARABIC ">
        <w:r w:rsidR="00070389">
          <w:rPr>
            <w:noProof/>
          </w:rPr>
          <w:t>8</w:t>
        </w:r>
      </w:fldSimple>
      <w:r w:rsidRPr="0082010D">
        <w:t xml:space="preserve"> : Formulaire de recherches avancées d'un type fichier</w:t>
      </w:r>
      <w:bookmarkEnd w:id="13"/>
    </w:p>
    <w:p w14:paraId="02B60BA3" w14:textId="77777777" w:rsidR="00972DF2" w:rsidRPr="00972DF2" w:rsidRDefault="00972DF2" w:rsidP="00972DF2"/>
    <w:p w14:paraId="1CE92217" w14:textId="77777777" w:rsidR="00EB646B" w:rsidRPr="004D0124" w:rsidRDefault="00A94E4E" w:rsidP="0055323D">
      <w:pPr>
        <w:pStyle w:val="Titre2"/>
      </w:pPr>
      <w:bookmarkStart w:id="14" w:name="_Toc228800161"/>
      <w:r w:rsidRPr="004D0124">
        <w:t xml:space="preserve">La configuration des </w:t>
      </w:r>
      <w:r w:rsidR="00EB646B" w:rsidRPr="004D0124">
        <w:t>répertoires</w:t>
      </w:r>
      <w:bookmarkEnd w:id="14"/>
    </w:p>
    <w:p w14:paraId="36CD96D6" w14:textId="77777777" w:rsidR="00A94E4E" w:rsidRPr="00A94E4E" w:rsidRDefault="00A94E4E" w:rsidP="00A94E4E"/>
    <w:p w14:paraId="08206F5B" w14:textId="77777777" w:rsidR="006F7045" w:rsidRDefault="006F7045" w:rsidP="00A94E4E">
      <w:pPr>
        <w:keepNext/>
        <w:jc w:val="center"/>
      </w:pPr>
      <w:r>
        <w:rPr>
          <w:noProof/>
          <w:lang w:val="en-US" w:eastAsia="en-US"/>
        </w:rPr>
        <w:drawing>
          <wp:inline distT="0" distB="0" distL="0" distR="0" wp14:anchorId="3C96DF34" wp14:editId="26EF8934">
            <wp:extent cx="4477795" cy="126505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477795" cy="1265055"/>
                    </a:xfrm>
                    <a:prstGeom prst="rect">
                      <a:avLst/>
                    </a:prstGeom>
                    <a:noFill/>
                    <a:ln>
                      <a:noFill/>
                    </a:ln>
                  </pic:spPr>
                </pic:pic>
              </a:graphicData>
            </a:graphic>
          </wp:inline>
        </w:drawing>
      </w:r>
    </w:p>
    <w:p w14:paraId="5F5CA0D7" w14:textId="07978F1D" w:rsidR="00EB646B" w:rsidRDefault="006F7045" w:rsidP="00961C3C">
      <w:pPr>
        <w:pStyle w:val="Lgende"/>
      </w:pPr>
      <w:bookmarkStart w:id="15" w:name="_Toc228800089"/>
      <w:r>
        <w:t xml:space="preserve">Figure </w:t>
      </w:r>
      <w:fldSimple w:instr=" SEQ Figure \* ARABIC ">
        <w:r w:rsidR="00070389">
          <w:rPr>
            <w:noProof/>
          </w:rPr>
          <w:t>9</w:t>
        </w:r>
      </w:fldSimple>
      <w:r>
        <w:t xml:space="preserve"> : Configur</w:t>
      </w:r>
      <w:r w:rsidRPr="007429CC">
        <w:t>ation des répertoires</w:t>
      </w:r>
      <w:bookmarkEnd w:id="15"/>
    </w:p>
    <w:p w14:paraId="7F934D71" w14:textId="77777777" w:rsidR="00A94E4E" w:rsidRDefault="00A94E4E" w:rsidP="00A94E4E">
      <w:pPr>
        <w:jc w:val="both"/>
      </w:pPr>
    </w:p>
    <w:p w14:paraId="510ED31F" w14:textId="7FCF5FC8" w:rsidR="00A94E4E" w:rsidRPr="00A94E4E" w:rsidRDefault="00A94E4E" w:rsidP="00A94E4E">
      <w:pPr>
        <w:jc w:val="both"/>
        <w:rPr>
          <w:rFonts w:ascii="Verdana" w:eastAsia="Arial" w:hAnsi="Verdana" w:cs="Times New Roman"/>
          <w:sz w:val="24"/>
          <w:szCs w:val="24"/>
        </w:rPr>
      </w:pPr>
      <w:r w:rsidRPr="00A94E4E">
        <w:rPr>
          <w:rFonts w:ascii="Verdana" w:eastAsia="Arial" w:hAnsi="Verdana" w:cs="Times New Roman"/>
          <w:sz w:val="24"/>
          <w:szCs w:val="24"/>
        </w:rPr>
        <w:t>Cette fonctionnalité permet de définir l</w:t>
      </w:r>
      <w:r w:rsidR="008F1E2C">
        <w:rPr>
          <w:rFonts w:ascii="Verdana" w:eastAsia="Arial" w:hAnsi="Verdana" w:cs="Times New Roman"/>
          <w:sz w:val="24"/>
          <w:szCs w:val="24"/>
        </w:rPr>
        <w:t>e répertoire où seront stockés les fichiers de validation généré.</w:t>
      </w:r>
    </w:p>
    <w:p w14:paraId="5914FC4B" w14:textId="77777777" w:rsidR="00EB646B" w:rsidRDefault="00EB646B" w:rsidP="00EB646B">
      <w:pPr>
        <w:ind w:firstLine="360"/>
        <w:jc w:val="both"/>
        <w:rPr>
          <w:rFonts w:ascii="Times New Roman" w:eastAsia="Arial" w:hAnsi="Times New Roman" w:cs="Times New Roman"/>
          <w:sz w:val="28"/>
          <w:szCs w:val="28"/>
        </w:rPr>
      </w:pPr>
    </w:p>
    <w:p w14:paraId="151FC0FC" w14:textId="77777777" w:rsidR="00EB646B" w:rsidRPr="00DF0214" w:rsidRDefault="00EB646B" w:rsidP="00EB646B">
      <w:pPr>
        <w:jc w:val="both"/>
        <w:rPr>
          <w:rFonts w:ascii="Times New Roman" w:eastAsia="Arial" w:hAnsi="Times New Roman" w:cs="Times New Roman"/>
          <w:sz w:val="28"/>
          <w:szCs w:val="28"/>
        </w:rPr>
      </w:pPr>
    </w:p>
    <w:p w14:paraId="7E3B410F" w14:textId="08DBEEAB" w:rsidR="00EB646B" w:rsidRDefault="00767F20" w:rsidP="00767F20">
      <w:pPr>
        <w:keepNext/>
        <w:jc w:val="center"/>
      </w:pPr>
      <w:r>
        <w:rPr>
          <w:noProof/>
          <w:lang w:val="en-US" w:eastAsia="en-US"/>
        </w:rPr>
        <w:drawing>
          <wp:inline distT="0" distB="0" distL="0" distR="0" wp14:anchorId="785FD26F" wp14:editId="5667B926">
            <wp:extent cx="5850890" cy="204724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0890" cy="2047240"/>
                    </a:xfrm>
                    <a:prstGeom prst="rect">
                      <a:avLst/>
                    </a:prstGeom>
                  </pic:spPr>
                </pic:pic>
              </a:graphicData>
            </a:graphic>
          </wp:inline>
        </w:drawing>
      </w:r>
    </w:p>
    <w:p w14:paraId="423BE186" w14:textId="3CBD9E0D" w:rsidR="00EB646B" w:rsidRPr="009C0AC7" w:rsidRDefault="00EB646B" w:rsidP="00961C3C">
      <w:pPr>
        <w:pStyle w:val="Lgende"/>
        <w:rPr>
          <w:rFonts w:eastAsia="Arial"/>
        </w:rPr>
      </w:pPr>
      <w:bookmarkStart w:id="16" w:name="_Toc228800090"/>
      <w:r w:rsidRPr="009C0AC7">
        <w:t xml:space="preserve">Figure </w:t>
      </w:r>
      <w:fldSimple w:instr=" SEQ Figure \* ARABIC ">
        <w:r w:rsidR="00070389">
          <w:rPr>
            <w:noProof/>
          </w:rPr>
          <w:t>10</w:t>
        </w:r>
      </w:fldSimple>
      <w:r w:rsidRPr="009C0AC7">
        <w:t xml:space="preserve"> : Configuration des répertoires</w:t>
      </w:r>
      <w:r>
        <w:t xml:space="preserve"> de conversion</w:t>
      </w:r>
      <w:bookmarkEnd w:id="16"/>
      <w:r>
        <w:t xml:space="preserve"> </w:t>
      </w:r>
    </w:p>
    <w:p w14:paraId="0E479BF0" w14:textId="77777777" w:rsidR="00C93C93" w:rsidRDefault="00C93C93" w:rsidP="00C93C93">
      <w:pPr>
        <w:jc w:val="both"/>
        <w:rPr>
          <w:rFonts w:ascii="Verdana" w:eastAsia="Arial" w:hAnsi="Verdana" w:cs="Times New Roman"/>
          <w:sz w:val="24"/>
          <w:szCs w:val="24"/>
        </w:rPr>
      </w:pPr>
    </w:p>
    <w:p w14:paraId="6C35F9E3" w14:textId="4703304E" w:rsidR="00EB646B" w:rsidRPr="00C93C93" w:rsidRDefault="00EB646B" w:rsidP="00C93C93">
      <w:pPr>
        <w:jc w:val="both"/>
        <w:rPr>
          <w:rFonts w:ascii="Verdana" w:eastAsia="Arial" w:hAnsi="Verdana" w:cs="Times New Roman"/>
          <w:sz w:val="24"/>
          <w:szCs w:val="24"/>
        </w:rPr>
      </w:pPr>
      <w:r w:rsidRPr="00C93C93">
        <w:rPr>
          <w:rFonts w:ascii="Verdana" w:eastAsia="Arial" w:hAnsi="Verdana" w:cs="Times New Roman"/>
          <w:sz w:val="24"/>
          <w:szCs w:val="24"/>
        </w:rPr>
        <w:t xml:space="preserve">Après </w:t>
      </w:r>
      <w:r w:rsidR="00767F20">
        <w:rPr>
          <w:rFonts w:ascii="Verdana" w:eastAsia="Arial" w:hAnsi="Verdana" w:cs="Times New Roman"/>
          <w:sz w:val="24"/>
          <w:szCs w:val="24"/>
        </w:rPr>
        <w:t>sélection du répertoire</w:t>
      </w:r>
      <w:r w:rsidRPr="00C93C93">
        <w:rPr>
          <w:rFonts w:ascii="Verdana" w:eastAsia="Arial" w:hAnsi="Verdana" w:cs="Times New Roman"/>
          <w:sz w:val="24"/>
          <w:szCs w:val="24"/>
        </w:rPr>
        <w:t>, l’utilisateur doit cliquer sur «</w:t>
      </w:r>
      <w:r w:rsidRPr="00C93C93">
        <w:rPr>
          <w:rFonts w:ascii="Verdana" w:eastAsia="Arial" w:hAnsi="Verdana" w:cs="Times New Roman"/>
          <w:b/>
          <w:sz w:val="24"/>
          <w:szCs w:val="24"/>
        </w:rPr>
        <w:t> Configurer</w:t>
      </w:r>
      <w:r w:rsidR="00501B31" w:rsidRPr="00C93C93">
        <w:rPr>
          <w:rFonts w:ascii="Verdana" w:eastAsia="Arial" w:hAnsi="Verdana" w:cs="Times New Roman"/>
          <w:sz w:val="24"/>
          <w:szCs w:val="24"/>
        </w:rPr>
        <w:t xml:space="preserve"> ». </w:t>
      </w:r>
      <w:r w:rsidR="000402BD" w:rsidRPr="00C93C93">
        <w:rPr>
          <w:rFonts w:ascii="Verdana" w:eastAsia="Arial" w:hAnsi="Verdana" w:cs="Times New Roman"/>
          <w:sz w:val="24"/>
          <w:szCs w:val="24"/>
        </w:rPr>
        <w:t>Si l’opération réussi</w:t>
      </w:r>
      <w:r w:rsidR="00664455" w:rsidRPr="00C93C93">
        <w:rPr>
          <w:rFonts w:ascii="Verdana" w:eastAsia="Arial" w:hAnsi="Verdana" w:cs="Times New Roman"/>
          <w:sz w:val="24"/>
          <w:szCs w:val="24"/>
        </w:rPr>
        <w:t>e</w:t>
      </w:r>
      <w:r w:rsidR="00E94394" w:rsidRPr="00C93C93">
        <w:rPr>
          <w:rFonts w:ascii="Verdana" w:eastAsia="Arial" w:hAnsi="Verdana" w:cs="Times New Roman"/>
          <w:sz w:val="24"/>
          <w:szCs w:val="24"/>
        </w:rPr>
        <w:t xml:space="preserve">, un message de succès </w:t>
      </w:r>
      <w:r w:rsidRPr="00C93C93">
        <w:rPr>
          <w:rFonts w:ascii="Verdana" w:eastAsia="Arial" w:hAnsi="Verdana" w:cs="Times New Roman"/>
          <w:sz w:val="24"/>
          <w:szCs w:val="24"/>
        </w:rPr>
        <w:t xml:space="preserve">est renvoyé à l’utilisateur. </w:t>
      </w:r>
    </w:p>
    <w:p w14:paraId="6DC0600A" w14:textId="77777777" w:rsidR="00EB646B" w:rsidRDefault="00EB646B" w:rsidP="00EB646B">
      <w:pPr>
        <w:ind w:firstLine="360"/>
        <w:jc w:val="both"/>
        <w:rPr>
          <w:rFonts w:ascii="Times New Roman" w:eastAsia="Arial" w:hAnsi="Times New Roman" w:cs="Times New Roman"/>
          <w:sz w:val="28"/>
          <w:szCs w:val="28"/>
        </w:rPr>
      </w:pPr>
    </w:p>
    <w:p w14:paraId="0831531A" w14:textId="06ADE981" w:rsidR="00EB646B" w:rsidRDefault="00767F20" w:rsidP="00EB646B">
      <w:pPr>
        <w:keepNext/>
        <w:jc w:val="center"/>
      </w:pPr>
      <w:r>
        <w:rPr>
          <w:noProof/>
          <w:lang w:val="en-US" w:eastAsia="en-US"/>
        </w:rPr>
        <w:lastRenderedPageBreak/>
        <w:drawing>
          <wp:inline distT="0" distB="0" distL="0" distR="0" wp14:anchorId="58E3BB80" wp14:editId="339CFBD6">
            <wp:extent cx="3752850" cy="1095375"/>
            <wp:effectExtent l="0" t="0" r="0" b="952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52850" cy="1095375"/>
                    </a:xfrm>
                    <a:prstGeom prst="rect">
                      <a:avLst/>
                    </a:prstGeom>
                  </pic:spPr>
                </pic:pic>
              </a:graphicData>
            </a:graphic>
          </wp:inline>
        </w:drawing>
      </w:r>
    </w:p>
    <w:p w14:paraId="674DBC79" w14:textId="4E54FEE2" w:rsidR="00EB646B" w:rsidRDefault="00EB646B" w:rsidP="00961C3C">
      <w:pPr>
        <w:pStyle w:val="Lgende"/>
        <w:rPr>
          <w:rFonts w:eastAsia="Arial"/>
        </w:rPr>
      </w:pPr>
      <w:bookmarkStart w:id="17" w:name="_Toc228800091"/>
      <w:r w:rsidRPr="00756ACB">
        <w:t xml:space="preserve">Figure </w:t>
      </w:r>
      <w:fldSimple w:instr=" SEQ Figure \* ARABIC ">
        <w:r w:rsidR="00070389">
          <w:rPr>
            <w:noProof/>
          </w:rPr>
          <w:t>11</w:t>
        </w:r>
      </w:fldSimple>
      <w:r w:rsidRPr="00756ACB">
        <w:t xml:space="preserve"> : Message de succès de configuration des répertoires</w:t>
      </w:r>
      <w:bookmarkEnd w:id="17"/>
    </w:p>
    <w:p w14:paraId="2C44585B" w14:textId="77777777" w:rsidR="00C93C93" w:rsidRDefault="00C93C93" w:rsidP="00C93C93">
      <w:pPr>
        <w:jc w:val="both"/>
        <w:rPr>
          <w:rFonts w:ascii="Times New Roman" w:eastAsia="Arial" w:hAnsi="Times New Roman" w:cs="Times New Roman"/>
          <w:sz w:val="28"/>
          <w:szCs w:val="28"/>
        </w:rPr>
      </w:pPr>
    </w:p>
    <w:p w14:paraId="54FE7233" w14:textId="77777777" w:rsidR="00377AC8" w:rsidRPr="00C93C93" w:rsidRDefault="00EB646B" w:rsidP="00C93C93">
      <w:pPr>
        <w:jc w:val="both"/>
        <w:rPr>
          <w:rFonts w:ascii="Verdana" w:eastAsia="Arial" w:hAnsi="Verdana" w:cs="Times New Roman"/>
          <w:sz w:val="24"/>
          <w:szCs w:val="24"/>
        </w:rPr>
      </w:pPr>
      <w:r w:rsidRPr="00C93C93">
        <w:rPr>
          <w:rFonts w:ascii="Verdana" w:eastAsia="Arial" w:hAnsi="Verdana" w:cs="Times New Roman"/>
          <w:sz w:val="24"/>
          <w:szCs w:val="24"/>
        </w:rPr>
        <w:t xml:space="preserve">Tout autre message </w:t>
      </w:r>
      <w:r w:rsidR="00C93C93" w:rsidRPr="00C93C93">
        <w:rPr>
          <w:rFonts w:ascii="Verdana" w:eastAsia="Arial" w:hAnsi="Verdana" w:cs="Times New Roman"/>
          <w:sz w:val="24"/>
          <w:szCs w:val="24"/>
        </w:rPr>
        <w:t>que</w:t>
      </w:r>
      <w:r w:rsidRPr="00C93C93">
        <w:rPr>
          <w:rFonts w:ascii="Verdana" w:eastAsia="Arial" w:hAnsi="Verdana" w:cs="Times New Roman"/>
          <w:sz w:val="24"/>
          <w:szCs w:val="24"/>
        </w:rPr>
        <w:t xml:space="preserve"> </w:t>
      </w:r>
      <w:r w:rsidR="00C93C93" w:rsidRPr="00C93C93">
        <w:rPr>
          <w:rFonts w:ascii="Verdana" w:eastAsia="Arial" w:hAnsi="Verdana" w:cs="Times New Roman"/>
          <w:sz w:val="24"/>
          <w:szCs w:val="24"/>
        </w:rPr>
        <w:t>celui-ci-dessus</w:t>
      </w:r>
      <w:r w:rsidRPr="00C93C93">
        <w:rPr>
          <w:rFonts w:ascii="Verdana" w:eastAsia="Arial" w:hAnsi="Verdana" w:cs="Times New Roman"/>
          <w:sz w:val="24"/>
          <w:szCs w:val="24"/>
        </w:rPr>
        <w:t xml:space="preserve"> dénote une erreur dans le processus.</w:t>
      </w:r>
    </w:p>
    <w:p w14:paraId="406FF1E2" w14:textId="77777777" w:rsidR="008F515E" w:rsidRPr="00CF30F5" w:rsidRDefault="008F515E" w:rsidP="00CF30F5">
      <w:pPr>
        <w:ind w:left="360" w:firstLine="348"/>
        <w:jc w:val="both"/>
        <w:rPr>
          <w:rFonts w:ascii="Times New Roman" w:eastAsia="Arial" w:hAnsi="Times New Roman" w:cs="Times New Roman"/>
          <w:sz w:val="28"/>
          <w:szCs w:val="28"/>
        </w:rPr>
      </w:pPr>
    </w:p>
    <w:p w14:paraId="219F3F66" w14:textId="5CAC2037" w:rsidR="00BE38DA" w:rsidRPr="004D0124" w:rsidRDefault="00A63E9F" w:rsidP="0055323D">
      <w:pPr>
        <w:pStyle w:val="Titre2"/>
      </w:pPr>
      <w:bookmarkStart w:id="18" w:name="_Toc228800162"/>
      <w:r w:rsidRPr="004D0124">
        <w:t>Consulter les validateurs</w:t>
      </w:r>
      <w:r w:rsidR="00767F20">
        <w:t xml:space="preserve"> des type fichiers</w:t>
      </w:r>
      <w:bookmarkEnd w:id="18"/>
    </w:p>
    <w:p w14:paraId="754FECCA" w14:textId="6B5EEED9" w:rsidR="00C93C93" w:rsidRPr="00C93C93" w:rsidRDefault="00C93C93" w:rsidP="00C93C93">
      <w:pPr>
        <w:jc w:val="both"/>
        <w:rPr>
          <w:rFonts w:ascii="Verdana" w:hAnsi="Verdana"/>
          <w:sz w:val="24"/>
          <w:szCs w:val="24"/>
        </w:rPr>
      </w:pPr>
      <w:r w:rsidRPr="00220540">
        <w:rPr>
          <w:rFonts w:ascii="Verdana" w:hAnsi="Verdana"/>
          <w:b/>
          <w:sz w:val="24"/>
          <w:szCs w:val="24"/>
        </w:rPr>
        <w:t xml:space="preserve">Les validateurs sont les règles de contrôles syntaxiques des fichiers structurés dans la plateforme </w:t>
      </w:r>
      <w:proofErr w:type="spellStart"/>
      <w:r w:rsidRPr="00220540">
        <w:rPr>
          <w:rFonts w:ascii="Verdana" w:hAnsi="Verdana"/>
          <w:b/>
          <w:sz w:val="24"/>
          <w:szCs w:val="24"/>
        </w:rPr>
        <w:t>Fdx</w:t>
      </w:r>
      <w:proofErr w:type="spellEnd"/>
      <w:r w:rsidRPr="00C93C93">
        <w:rPr>
          <w:rFonts w:ascii="Verdana" w:hAnsi="Verdana"/>
          <w:sz w:val="24"/>
          <w:szCs w:val="24"/>
        </w:rPr>
        <w:t>. Ces fichiers contiennent chacun</w:t>
      </w:r>
      <w:r w:rsidR="00767F20">
        <w:rPr>
          <w:rFonts w:ascii="Verdana" w:hAnsi="Verdana"/>
          <w:sz w:val="24"/>
          <w:szCs w:val="24"/>
        </w:rPr>
        <w:t xml:space="preserve"> un ensemble d’assertions. Les v</w:t>
      </w:r>
      <w:r w:rsidRPr="00C93C93">
        <w:rPr>
          <w:rFonts w:ascii="Verdana" w:hAnsi="Verdana"/>
          <w:sz w:val="24"/>
          <w:szCs w:val="24"/>
        </w:rPr>
        <w:t xml:space="preserve">alidateurs sont des fichiers au format </w:t>
      </w:r>
      <w:proofErr w:type="spellStart"/>
      <w:r w:rsidRPr="00C93C93">
        <w:rPr>
          <w:rFonts w:ascii="Verdana" w:hAnsi="Verdana"/>
          <w:sz w:val="24"/>
          <w:szCs w:val="24"/>
        </w:rPr>
        <w:t>Xml</w:t>
      </w:r>
      <w:proofErr w:type="spellEnd"/>
      <w:r w:rsidRPr="00C93C93">
        <w:rPr>
          <w:rFonts w:ascii="Verdana" w:hAnsi="Verdana"/>
          <w:sz w:val="24"/>
          <w:szCs w:val="24"/>
        </w:rPr>
        <w:t xml:space="preserve"> </w:t>
      </w:r>
      <w:r w:rsidR="00767F20">
        <w:rPr>
          <w:rFonts w:ascii="Verdana" w:hAnsi="Verdana"/>
          <w:sz w:val="24"/>
          <w:szCs w:val="24"/>
        </w:rPr>
        <w:t>et contiennent la description (structure) d’une ligne de donnée pour un type de fichier donné.</w:t>
      </w:r>
    </w:p>
    <w:p w14:paraId="163BFF31" w14:textId="77777777" w:rsidR="00C93C93" w:rsidRPr="00C93C93" w:rsidRDefault="00C93C93" w:rsidP="00C93C93">
      <w:pPr>
        <w:jc w:val="both"/>
        <w:rPr>
          <w:rFonts w:ascii="Verdana" w:hAnsi="Verdana"/>
          <w:sz w:val="24"/>
          <w:szCs w:val="24"/>
        </w:rPr>
      </w:pPr>
    </w:p>
    <w:p w14:paraId="47FBCEC0" w14:textId="77777777" w:rsidR="00A63E9F" w:rsidRPr="00A63E9F" w:rsidRDefault="00A63E9F" w:rsidP="00A63E9F"/>
    <w:p w14:paraId="223783D4" w14:textId="28240A7F" w:rsidR="00A96D0A" w:rsidRDefault="00767F20" w:rsidP="00C93C93">
      <w:pPr>
        <w:keepNext/>
        <w:jc w:val="center"/>
      </w:pPr>
      <w:r>
        <w:rPr>
          <w:noProof/>
          <w:lang w:val="en-US" w:eastAsia="en-US"/>
        </w:rPr>
        <w:drawing>
          <wp:inline distT="0" distB="0" distL="0" distR="0" wp14:anchorId="09B363E9" wp14:editId="7764E53C">
            <wp:extent cx="5850890" cy="1669344"/>
            <wp:effectExtent l="0" t="0" r="0" b="762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850890" cy="1669344"/>
                    </a:xfrm>
                    <a:prstGeom prst="rect">
                      <a:avLst/>
                    </a:prstGeom>
                  </pic:spPr>
                </pic:pic>
              </a:graphicData>
            </a:graphic>
          </wp:inline>
        </w:drawing>
      </w:r>
    </w:p>
    <w:p w14:paraId="46C91AF5" w14:textId="041E5068" w:rsidR="00A63E9F" w:rsidRDefault="00A96D0A" w:rsidP="00961C3C">
      <w:pPr>
        <w:pStyle w:val="Lgende"/>
      </w:pPr>
      <w:bookmarkStart w:id="19" w:name="_Toc228800092"/>
      <w:r>
        <w:t xml:space="preserve">Figure </w:t>
      </w:r>
      <w:fldSimple w:instr=" SEQ Figure \* ARABIC ">
        <w:r w:rsidR="00070389">
          <w:rPr>
            <w:noProof/>
          </w:rPr>
          <w:t>12</w:t>
        </w:r>
      </w:fldSimple>
      <w:r>
        <w:t>: Aperçu du sous-menu "</w:t>
      </w:r>
      <w:r w:rsidR="00767F20">
        <w:t>Consulter</w:t>
      </w:r>
      <w:r>
        <w:t xml:space="preserve"> les validateurs</w:t>
      </w:r>
      <w:r w:rsidR="00767F20">
        <w:t xml:space="preserve"> des </w:t>
      </w:r>
      <w:proofErr w:type="spellStart"/>
      <w:r w:rsidR="00767F20">
        <w:t>typefichier</w:t>
      </w:r>
      <w:proofErr w:type="spellEnd"/>
      <w:r w:rsidR="00767F20">
        <w:t>"</w:t>
      </w:r>
      <w:bookmarkEnd w:id="19"/>
      <w:r w:rsidR="00767F20">
        <w:t> </w:t>
      </w:r>
    </w:p>
    <w:p w14:paraId="2C1BF2A9" w14:textId="77777777" w:rsidR="00A63E9F" w:rsidRDefault="00A63E9F" w:rsidP="00A63E9F"/>
    <w:p w14:paraId="75E8C32E" w14:textId="4B7E6FA4" w:rsidR="00220540" w:rsidRDefault="00220540" w:rsidP="00B05080">
      <w:pPr>
        <w:jc w:val="both"/>
      </w:pPr>
      <w:r w:rsidRPr="000E7CBF">
        <w:rPr>
          <w:rFonts w:ascii="Verdana" w:hAnsi="Verdana"/>
          <w:b/>
          <w:color w:val="385623" w:themeColor="accent6" w:themeShade="80"/>
          <w:sz w:val="24"/>
          <w:szCs w:val="24"/>
          <w:u w:val="single"/>
        </w:rPr>
        <w:t>NB</w:t>
      </w:r>
      <w:r w:rsidRPr="000E7CBF">
        <w:rPr>
          <w:rFonts w:ascii="Verdana" w:hAnsi="Verdana"/>
          <w:color w:val="385623" w:themeColor="accent6" w:themeShade="80"/>
          <w:sz w:val="24"/>
          <w:szCs w:val="24"/>
        </w:rPr>
        <w:t> </w:t>
      </w:r>
      <w:r w:rsidRPr="00220540">
        <w:rPr>
          <w:rFonts w:ascii="Verdana" w:hAnsi="Verdana"/>
          <w:sz w:val="24"/>
          <w:szCs w:val="24"/>
        </w:rPr>
        <w:t xml:space="preserve">: </w:t>
      </w:r>
      <w:r w:rsidR="00015DE8">
        <w:rPr>
          <w:rFonts w:ascii="Verdana" w:hAnsi="Verdana"/>
          <w:color w:val="385623" w:themeColor="accent6" w:themeShade="80"/>
          <w:sz w:val="24"/>
          <w:szCs w:val="24"/>
        </w:rPr>
        <w:t>L</w:t>
      </w:r>
      <w:r w:rsidRPr="00220540">
        <w:rPr>
          <w:rFonts w:ascii="Verdana" w:hAnsi="Verdana"/>
          <w:color w:val="385623" w:themeColor="accent6" w:themeShade="80"/>
          <w:sz w:val="24"/>
          <w:szCs w:val="24"/>
        </w:rPr>
        <w:t xml:space="preserve">e </w:t>
      </w:r>
      <w:r w:rsidR="00767F20">
        <w:rPr>
          <w:rFonts w:ascii="Verdana" w:hAnsi="Verdana"/>
          <w:color w:val="385623" w:themeColor="accent6" w:themeShade="80"/>
          <w:sz w:val="24"/>
          <w:szCs w:val="24"/>
        </w:rPr>
        <w:t>générateur</w:t>
      </w:r>
      <w:r w:rsidRPr="00220540">
        <w:rPr>
          <w:rFonts w:ascii="Verdana" w:hAnsi="Verdana"/>
          <w:color w:val="385623" w:themeColor="accent6" w:themeShade="80"/>
          <w:sz w:val="24"/>
          <w:szCs w:val="24"/>
        </w:rPr>
        <w:t xml:space="preserve"> ne peut </w:t>
      </w:r>
      <w:r w:rsidR="00767F20">
        <w:rPr>
          <w:rFonts w:ascii="Verdana" w:hAnsi="Verdana"/>
          <w:color w:val="385623" w:themeColor="accent6" w:themeShade="80"/>
          <w:sz w:val="24"/>
          <w:szCs w:val="24"/>
        </w:rPr>
        <w:t>enregistrer</w:t>
      </w:r>
      <w:r w:rsidRPr="00220540">
        <w:rPr>
          <w:rFonts w:ascii="Verdana" w:hAnsi="Verdana"/>
          <w:color w:val="385623" w:themeColor="accent6" w:themeShade="80"/>
          <w:sz w:val="24"/>
          <w:szCs w:val="24"/>
        </w:rPr>
        <w:t xml:space="preserve"> </w:t>
      </w:r>
      <w:r w:rsidR="00B05080">
        <w:rPr>
          <w:rFonts w:ascii="Verdana" w:hAnsi="Verdana"/>
          <w:color w:val="385623" w:themeColor="accent6" w:themeShade="80"/>
          <w:sz w:val="24"/>
          <w:szCs w:val="24"/>
        </w:rPr>
        <w:t xml:space="preserve">la structure </w:t>
      </w:r>
      <w:r w:rsidRPr="00220540">
        <w:rPr>
          <w:rFonts w:ascii="Verdana" w:hAnsi="Verdana"/>
          <w:color w:val="385623" w:themeColor="accent6" w:themeShade="80"/>
          <w:sz w:val="24"/>
          <w:szCs w:val="24"/>
        </w:rPr>
        <w:t xml:space="preserve">d’un fichier, que si </w:t>
      </w:r>
      <w:r w:rsidR="00B05080">
        <w:rPr>
          <w:rFonts w:ascii="Verdana" w:hAnsi="Verdana"/>
          <w:color w:val="385623" w:themeColor="accent6" w:themeShade="80"/>
          <w:sz w:val="24"/>
          <w:szCs w:val="24"/>
        </w:rPr>
        <w:t>l</w:t>
      </w:r>
      <w:r w:rsidRPr="00220540">
        <w:rPr>
          <w:rFonts w:ascii="Verdana" w:hAnsi="Verdana"/>
          <w:color w:val="385623" w:themeColor="accent6" w:themeShade="80"/>
          <w:sz w:val="24"/>
          <w:szCs w:val="24"/>
        </w:rPr>
        <w:t>e type fichier est enregistré</w:t>
      </w:r>
      <w:r w:rsidR="00015DE8">
        <w:rPr>
          <w:rFonts w:ascii="Verdana" w:hAnsi="Verdana"/>
          <w:color w:val="385623" w:themeColor="accent6" w:themeShade="80"/>
          <w:sz w:val="24"/>
          <w:szCs w:val="24"/>
        </w:rPr>
        <w:t> ;</w:t>
      </w:r>
      <w:r w:rsidR="00B05080">
        <w:t xml:space="preserve"> </w:t>
      </w:r>
    </w:p>
    <w:p w14:paraId="54F02958" w14:textId="77777777" w:rsidR="00B05080" w:rsidRDefault="00B05080" w:rsidP="00B05080">
      <w:pPr>
        <w:jc w:val="both"/>
      </w:pPr>
    </w:p>
    <w:p w14:paraId="7D94ADF9" w14:textId="4F39B55A" w:rsidR="00220540" w:rsidRDefault="00220540" w:rsidP="00220540">
      <w:pPr>
        <w:jc w:val="both"/>
        <w:rPr>
          <w:rFonts w:ascii="Verdana" w:hAnsi="Verdana"/>
          <w:sz w:val="24"/>
          <w:szCs w:val="24"/>
        </w:rPr>
      </w:pPr>
      <w:r w:rsidRPr="00220540">
        <w:rPr>
          <w:rFonts w:ascii="Verdana" w:hAnsi="Verdana"/>
          <w:sz w:val="24"/>
          <w:szCs w:val="24"/>
        </w:rPr>
        <w:t>La fenêtre de gestion des validateurs</w:t>
      </w:r>
      <w:r w:rsidR="00DC4DFF">
        <w:rPr>
          <w:rFonts w:ascii="Verdana" w:hAnsi="Verdana"/>
          <w:sz w:val="24"/>
          <w:szCs w:val="24"/>
        </w:rPr>
        <w:t xml:space="preserve"> (structures des lignes)</w:t>
      </w:r>
      <w:r>
        <w:rPr>
          <w:rFonts w:ascii="Verdana" w:hAnsi="Verdana"/>
          <w:sz w:val="24"/>
          <w:szCs w:val="24"/>
        </w:rPr>
        <w:t xml:space="preserve"> ci-dessous offre comme fonctionnalités : </w:t>
      </w:r>
    </w:p>
    <w:p w14:paraId="4BE329CF" w14:textId="77777777" w:rsidR="00220540" w:rsidRPr="00220540" w:rsidRDefault="00220540" w:rsidP="00A63E9F">
      <w:pPr>
        <w:rPr>
          <w:rFonts w:ascii="Verdana" w:hAnsi="Verdana"/>
          <w:sz w:val="10"/>
          <w:szCs w:val="10"/>
        </w:rPr>
      </w:pPr>
    </w:p>
    <w:p w14:paraId="64C7C9E1" w14:textId="4B8C2201" w:rsidR="00220540" w:rsidRDefault="00220540" w:rsidP="002178E3">
      <w:pPr>
        <w:pStyle w:val="Paragraphedeliste"/>
        <w:numPr>
          <w:ilvl w:val="0"/>
          <w:numId w:val="9"/>
        </w:numPr>
        <w:spacing w:line="360" w:lineRule="auto"/>
        <w:rPr>
          <w:rFonts w:ascii="Verdana" w:hAnsi="Verdana"/>
          <w:i/>
          <w:sz w:val="24"/>
          <w:szCs w:val="24"/>
        </w:rPr>
      </w:pPr>
      <w:r>
        <w:rPr>
          <w:rFonts w:ascii="Verdana" w:hAnsi="Verdana"/>
          <w:i/>
          <w:sz w:val="24"/>
          <w:szCs w:val="24"/>
        </w:rPr>
        <w:t xml:space="preserve">La recherche </w:t>
      </w:r>
      <w:r w:rsidR="00752586">
        <w:rPr>
          <w:rFonts w:ascii="Verdana" w:hAnsi="Verdana"/>
          <w:i/>
          <w:sz w:val="24"/>
          <w:szCs w:val="24"/>
        </w:rPr>
        <w:t xml:space="preserve">(simple et avancée) </w:t>
      </w:r>
      <w:r>
        <w:rPr>
          <w:rFonts w:ascii="Verdana" w:hAnsi="Verdana"/>
          <w:i/>
          <w:sz w:val="24"/>
          <w:szCs w:val="24"/>
        </w:rPr>
        <w:t>d’un validateur dans la liste ;</w:t>
      </w:r>
    </w:p>
    <w:p w14:paraId="6CBA4F9C" w14:textId="3D38AF20" w:rsidR="00220540" w:rsidRPr="00220540" w:rsidRDefault="00DC4DFF" w:rsidP="002178E3">
      <w:pPr>
        <w:pStyle w:val="Paragraphedeliste"/>
        <w:numPr>
          <w:ilvl w:val="0"/>
          <w:numId w:val="9"/>
        </w:numPr>
        <w:spacing w:line="360" w:lineRule="auto"/>
        <w:rPr>
          <w:i/>
        </w:rPr>
      </w:pPr>
      <w:r>
        <w:rPr>
          <w:rFonts w:ascii="Verdana" w:hAnsi="Verdana"/>
          <w:i/>
          <w:sz w:val="24"/>
          <w:szCs w:val="24"/>
        </w:rPr>
        <w:t>L’édition d’un nouveau validateur</w:t>
      </w:r>
      <w:r w:rsidR="00220540">
        <w:rPr>
          <w:rFonts w:ascii="Verdana" w:hAnsi="Verdana"/>
          <w:i/>
          <w:sz w:val="24"/>
          <w:szCs w:val="24"/>
        </w:rPr>
        <w:t>.</w:t>
      </w:r>
    </w:p>
    <w:p w14:paraId="428CFFA5" w14:textId="77777777" w:rsidR="00220540" w:rsidRPr="00731411" w:rsidRDefault="00220540" w:rsidP="00A63E9F"/>
    <w:p w14:paraId="36383894" w14:textId="77777777" w:rsidR="00A63E9F" w:rsidRPr="0028249B" w:rsidRDefault="00A63E9F" w:rsidP="00A63E9F">
      <w:pPr>
        <w:keepNext/>
        <w:jc w:val="both"/>
        <w:rPr>
          <w:noProof/>
          <w:lang w:eastAsia="en-US"/>
        </w:rPr>
      </w:pPr>
    </w:p>
    <w:p w14:paraId="25DF653A" w14:textId="797548CB" w:rsidR="00D252FC" w:rsidRDefault="00DC4DFF" w:rsidP="00A63E9F">
      <w:pPr>
        <w:keepNext/>
        <w:jc w:val="both"/>
      </w:pPr>
      <w:r>
        <w:rPr>
          <w:noProof/>
          <w:lang w:val="en-US" w:eastAsia="en-US"/>
        </w:rPr>
        <w:drawing>
          <wp:inline distT="0" distB="0" distL="0" distR="0" wp14:anchorId="2376874A" wp14:editId="2FF45022">
            <wp:extent cx="5850890" cy="3542030"/>
            <wp:effectExtent l="0" t="0" r="0" b="127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0890" cy="3542030"/>
                    </a:xfrm>
                    <a:prstGeom prst="rect">
                      <a:avLst/>
                    </a:prstGeom>
                  </pic:spPr>
                </pic:pic>
              </a:graphicData>
            </a:graphic>
          </wp:inline>
        </w:drawing>
      </w:r>
    </w:p>
    <w:p w14:paraId="063B2549" w14:textId="6E252440" w:rsidR="00A63E9F" w:rsidRPr="00A953B5" w:rsidRDefault="00A63E9F" w:rsidP="00961C3C">
      <w:pPr>
        <w:pStyle w:val="Lgende"/>
        <w:rPr>
          <w:rFonts w:eastAsia="Arial"/>
        </w:rPr>
      </w:pPr>
      <w:bookmarkStart w:id="20" w:name="_Toc228800093"/>
      <w:r w:rsidRPr="00A953B5">
        <w:t xml:space="preserve">Figure </w:t>
      </w:r>
      <w:fldSimple w:instr=" SEQ Figure \* ARABIC ">
        <w:r w:rsidR="00070389">
          <w:rPr>
            <w:noProof/>
          </w:rPr>
          <w:t>13</w:t>
        </w:r>
      </w:fldSimple>
      <w:r w:rsidRPr="00A953B5">
        <w:t xml:space="preserve"> : Liste des types fichiers ayant un validateur enregistré</w:t>
      </w:r>
      <w:bookmarkEnd w:id="20"/>
    </w:p>
    <w:p w14:paraId="26121260" w14:textId="77777777" w:rsidR="00A63E9F" w:rsidRDefault="00A63E9F" w:rsidP="00A63E9F">
      <w:pPr>
        <w:jc w:val="both"/>
        <w:rPr>
          <w:rFonts w:ascii="Times New Roman" w:eastAsia="Arial" w:hAnsi="Times New Roman" w:cs="Times New Roman"/>
          <w:b/>
          <w:sz w:val="28"/>
          <w:szCs w:val="28"/>
        </w:rPr>
      </w:pPr>
    </w:p>
    <w:p w14:paraId="1E57B0D6" w14:textId="46C019DE" w:rsidR="00220540" w:rsidRDefault="005042E2" w:rsidP="00604118">
      <w:pPr>
        <w:pStyle w:val="Titre3"/>
      </w:pPr>
      <w:bookmarkStart w:id="21" w:name="_Toc228800163"/>
      <w:r>
        <w:t>L’</w:t>
      </w:r>
      <w:r w:rsidR="00752586">
        <w:t>édition</w:t>
      </w:r>
      <w:r w:rsidR="00220540">
        <w:t xml:space="preserve"> </w:t>
      </w:r>
      <w:r>
        <w:t>d’</w:t>
      </w:r>
      <w:r w:rsidR="00220540">
        <w:t>un validateur</w:t>
      </w:r>
      <w:bookmarkEnd w:id="21"/>
    </w:p>
    <w:p w14:paraId="2527D1EB" w14:textId="77777777" w:rsidR="00220540" w:rsidRPr="005042E2" w:rsidRDefault="00220540" w:rsidP="005042E2">
      <w:pPr>
        <w:jc w:val="both"/>
        <w:rPr>
          <w:rFonts w:ascii="Verdana" w:eastAsia="Arial" w:hAnsi="Verdana" w:cs="Times New Roman"/>
          <w:sz w:val="24"/>
          <w:szCs w:val="24"/>
        </w:rPr>
      </w:pPr>
      <w:r w:rsidRPr="005042E2">
        <w:rPr>
          <w:rFonts w:ascii="Verdana" w:eastAsia="Arial" w:hAnsi="Verdana" w:cs="Times New Roman"/>
          <w:sz w:val="24"/>
          <w:szCs w:val="24"/>
        </w:rPr>
        <w:t xml:space="preserve">L’importation d’un </w:t>
      </w:r>
      <w:r w:rsidR="005042E2" w:rsidRPr="005042E2">
        <w:rPr>
          <w:rFonts w:ascii="Verdana" w:eastAsia="Arial" w:hAnsi="Verdana" w:cs="Times New Roman"/>
          <w:sz w:val="24"/>
          <w:szCs w:val="24"/>
        </w:rPr>
        <w:t>fichier de validation ou « </w:t>
      </w:r>
      <w:r w:rsidRPr="005042E2">
        <w:rPr>
          <w:rFonts w:ascii="Verdana" w:eastAsia="Arial" w:hAnsi="Verdana" w:cs="Times New Roman"/>
          <w:sz w:val="24"/>
          <w:szCs w:val="24"/>
        </w:rPr>
        <w:t>validateur</w:t>
      </w:r>
      <w:r w:rsidR="005042E2" w:rsidRPr="005042E2">
        <w:rPr>
          <w:rFonts w:ascii="Verdana" w:eastAsia="Arial" w:hAnsi="Verdana" w:cs="Times New Roman"/>
          <w:sz w:val="24"/>
          <w:szCs w:val="24"/>
        </w:rPr>
        <w:t> »</w:t>
      </w:r>
      <w:r w:rsidRPr="005042E2">
        <w:rPr>
          <w:rFonts w:ascii="Verdana" w:eastAsia="Arial" w:hAnsi="Verdana" w:cs="Times New Roman"/>
          <w:sz w:val="24"/>
          <w:szCs w:val="24"/>
        </w:rPr>
        <w:t xml:space="preserve"> se réalise à partir de la fenêtre </w:t>
      </w:r>
      <w:r w:rsidR="005042E2" w:rsidRPr="005042E2">
        <w:rPr>
          <w:rFonts w:ascii="Verdana" w:eastAsia="Arial" w:hAnsi="Verdana" w:cs="Times New Roman"/>
          <w:sz w:val="24"/>
          <w:szCs w:val="24"/>
        </w:rPr>
        <w:t xml:space="preserve">ci-dessus </w:t>
      </w:r>
      <w:r w:rsidRPr="005042E2">
        <w:rPr>
          <w:rFonts w:ascii="Verdana" w:eastAsia="Arial" w:hAnsi="Verdana" w:cs="Times New Roman"/>
          <w:sz w:val="24"/>
          <w:szCs w:val="24"/>
        </w:rPr>
        <w:t xml:space="preserve">en cliquant sur le bouton </w:t>
      </w:r>
      <w:r w:rsidR="005042E2" w:rsidRPr="005042E2">
        <w:rPr>
          <w:rFonts w:ascii="Verdana" w:eastAsia="Arial" w:hAnsi="Verdana" w:cs="Times New Roman"/>
          <w:b/>
          <w:sz w:val="24"/>
          <w:szCs w:val="24"/>
        </w:rPr>
        <w:t>+</w:t>
      </w:r>
      <w:r w:rsidR="005042E2" w:rsidRPr="005042E2">
        <w:rPr>
          <w:rFonts w:ascii="Verdana" w:eastAsia="Arial" w:hAnsi="Verdana" w:cs="Times New Roman"/>
          <w:sz w:val="24"/>
          <w:szCs w:val="24"/>
        </w:rPr>
        <w:t xml:space="preserve"> encerclé</w:t>
      </w:r>
      <w:r w:rsidRPr="005042E2">
        <w:rPr>
          <w:rFonts w:ascii="Verdana" w:eastAsia="Arial" w:hAnsi="Verdana" w:cs="Times New Roman"/>
          <w:sz w:val="24"/>
          <w:szCs w:val="24"/>
        </w:rPr>
        <w:t>.</w:t>
      </w:r>
    </w:p>
    <w:p w14:paraId="03ACE57D" w14:textId="2BE958A5" w:rsidR="005042E2" w:rsidRDefault="005042E2" w:rsidP="005042E2">
      <w:pPr>
        <w:jc w:val="both"/>
        <w:rPr>
          <w:rFonts w:ascii="Times New Roman" w:eastAsia="Arial" w:hAnsi="Times New Roman" w:cs="Times New Roman"/>
          <w:sz w:val="28"/>
          <w:szCs w:val="28"/>
        </w:rPr>
      </w:pPr>
    </w:p>
    <w:p w14:paraId="31FA893C" w14:textId="78E9D8DA" w:rsidR="00752586" w:rsidRDefault="00752586" w:rsidP="00752586">
      <w:pPr>
        <w:jc w:val="center"/>
        <w:rPr>
          <w:rFonts w:ascii="Times New Roman" w:eastAsia="Arial" w:hAnsi="Times New Roman" w:cs="Times New Roman"/>
          <w:sz w:val="28"/>
          <w:szCs w:val="28"/>
        </w:rPr>
      </w:pPr>
      <w:r>
        <w:rPr>
          <w:rFonts w:cs="Times New Roman"/>
          <w:noProof/>
          <w:szCs w:val="28"/>
          <w:lang w:val="en-US" w:eastAsia="en-US"/>
        </w:rPr>
        <w:drawing>
          <wp:inline distT="0" distB="0" distL="0" distR="0" wp14:anchorId="3E311D67" wp14:editId="7D41DC25">
            <wp:extent cx="1470660" cy="358140"/>
            <wp:effectExtent l="0" t="0" r="0" b="381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0660" cy="358140"/>
                    </a:xfrm>
                    <a:prstGeom prst="rect">
                      <a:avLst/>
                    </a:prstGeom>
                    <a:noFill/>
                    <a:ln>
                      <a:noFill/>
                    </a:ln>
                  </pic:spPr>
                </pic:pic>
              </a:graphicData>
            </a:graphic>
          </wp:inline>
        </w:drawing>
      </w:r>
    </w:p>
    <w:p w14:paraId="1AEC99F8" w14:textId="53CE7631" w:rsidR="00220540" w:rsidRDefault="00220540" w:rsidP="00220540">
      <w:pPr>
        <w:keepNext/>
        <w:ind w:firstLine="360"/>
        <w:jc w:val="both"/>
      </w:pPr>
    </w:p>
    <w:p w14:paraId="5DA258FB" w14:textId="77777777" w:rsidR="00015DE8" w:rsidRPr="005042E2" w:rsidRDefault="00015DE8" w:rsidP="005042E2"/>
    <w:p w14:paraId="65840999" w14:textId="4B0E0884" w:rsidR="00450FB5" w:rsidRDefault="00752586" w:rsidP="00015DE8">
      <w:pPr>
        <w:jc w:val="both"/>
        <w:rPr>
          <w:rFonts w:ascii="Verdana" w:eastAsia="Arial" w:hAnsi="Verdana" w:cs="Times New Roman"/>
          <w:sz w:val="24"/>
          <w:szCs w:val="24"/>
        </w:rPr>
      </w:pPr>
      <w:r>
        <w:rPr>
          <w:rFonts w:ascii="Verdana" w:eastAsia="Arial" w:hAnsi="Verdana" w:cs="Times New Roman"/>
          <w:sz w:val="24"/>
          <w:szCs w:val="24"/>
        </w:rPr>
        <w:t xml:space="preserve">L’édition d’un nouveau validateur de déroule en 03 étapes : </w:t>
      </w:r>
    </w:p>
    <w:p w14:paraId="16237FD5" w14:textId="2FE51EE3" w:rsidR="00450FB5" w:rsidRDefault="00450FB5" w:rsidP="00450FB5">
      <w:pPr>
        <w:pStyle w:val="Titre4"/>
      </w:pPr>
      <w:bookmarkStart w:id="22" w:name="_Toc228800164"/>
      <w:r>
        <w:t>Informations générales sur le validateur</w:t>
      </w:r>
      <w:bookmarkEnd w:id="22"/>
    </w:p>
    <w:p w14:paraId="03DEC50F" w14:textId="61A73A15" w:rsidR="00377A3B" w:rsidRDefault="00377A3B" w:rsidP="00377A3B">
      <w:pPr>
        <w:rPr>
          <w:rFonts w:ascii="Verdana" w:hAnsi="Verdana"/>
          <w:sz w:val="24"/>
          <w:szCs w:val="24"/>
        </w:rPr>
      </w:pPr>
      <w:r>
        <w:rPr>
          <w:rFonts w:ascii="Verdana" w:hAnsi="Verdana"/>
          <w:sz w:val="24"/>
          <w:szCs w:val="24"/>
        </w:rPr>
        <w:t>A cett</w:t>
      </w:r>
      <w:r w:rsidRPr="00377A3B">
        <w:rPr>
          <w:rFonts w:ascii="Verdana" w:hAnsi="Verdana"/>
          <w:sz w:val="24"/>
          <w:szCs w:val="24"/>
        </w:rPr>
        <w:t>e</w:t>
      </w:r>
      <w:r>
        <w:rPr>
          <w:rFonts w:ascii="Verdana" w:hAnsi="Verdana"/>
          <w:sz w:val="24"/>
          <w:szCs w:val="24"/>
        </w:rPr>
        <w:t xml:space="preserve"> étape</w:t>
      </w:r>
      <w:r w:rsidR="00306276">
        <w:rPr>
          <w:rFonts w:ascii="Verdana" w:hAnsi="Verdana"/>
          <w:sz w:val="24"/>
          <w:szCs w:val="24"/>
        </w:rPr>
        <w:t xml:space="preserve"> (numéroté en 1 sur l’image ci-dessus)</w:t>
      </w:r>
      <w:r>
        <w:rPr>
          <w:rFonts w:ascii="Verdana" w:hAnsi="Verdana"/>
          <w:sz w:val="24"/>
          <w:szCs w:val="24"/>
        </w:rPr>
        <w:t xml:space="preserve">, les informations à renseigner sont les suivantes : </w:t>
      </w:r>
    </w:p>
    <w:p w14:paraId="500EC09F" w14:textId="77777777" w:rsidR="00377A3B" w:rsidRDefault="00377A3B" w:rsidP="00377A3B">
      <w:pPr>
        <w:ind w:firstLine="360"/>
        <w:jc w:val="both"/>
        <w:rPr>
          <w:rFonts w:ascii="Times New Roman" w:eastAsia="Arial" w:hAnsi="Times New Roman" w:cs="Times New Roman"/>
          <w:sz w:val="28"/>
          <w:szCs w:val="28"/>
        </w:rPr>
      </w:pPr>
    </w:p>
    <w:p w14:paraId="61008161" w14:textId="1D864A5D" w:rsidR="00377A3B" w:rsidRDefault="00377A3B" w:rsidP="002178E3">
      <w:pPr>
        <w:pStyle w:val="Paragraphedeliste"/>
        <w:numPr>
          <w:ilvl w:val="0"/>
          <w:numId w:val="3"/>
        </w:numPr>
        <w:jc w:val="both"/>
        <w:rPr>
          <w:rFonts w:ascii="Verdana" w:eastAsia="Arial" w:hAnsi="Verdana" w:cs="Times New Roman"/>
          <w:sz w:val="24"/>
          <w:szCs w:val="24"/>
        </w:rPr>
      </w:pPr>
      <w:r w:rsidRPr="005042E2">
        <w:rPr>
          <w:rFonts w:ascii="Verdana" w:eastAsia="Arial" w:hAnsi="Verdana" w:cs="Times New Roman"/>
          <w:b/>
          <w:sz w:val="24"/>
          <w:szCs w:val="24"/>
          <w:u w:val="single"/>
        </w:rPr>
        <w:t>Le type du fichier</w:t>
      </w:r>
      <w:r w:rsidRPr="005042E2">
        <w:rPr>
          <w:rFonts w:ascii="Verdana" w:eastAsia="Arial" w:hAnsi="Verdana" w:cs="Times New Roman"/>
          <w:sz w:val="24"/>
          <w:szCs w:val="24"/>
        </w:rPr>
        <w:t> : qui</w:t>
      </w:r>
      <w:r>
        <w:rPr>
          <w:rFonts w:ascii="Verdana" w:eastAsia="Arial" w:hAnsi="Verdana" w:cs="Times New Roman"/>
          <w:sz w:val="24"/>
          <w:szCs w:val="24"/>
        </w:rPr>
        <w:t xml:space="preserve"> est</w:t>
      </w:r>
      <w:r w:rsidRPr="005042E2">
        <w:rPr>
          <w:rFonts w:ascii="Verdana" w:eastAsia="Arial" w:hAnsi="Verdana" w:cs="Times New Roman"/>
          <w:sz w:val="24"/>
          <w:szCs w:val="24"/>
        </w:rPr>
        <w:t xml:space="preserve"> le « type du fichier »</w:t>
      </w:r>
      <w:r>
        <w:rPr>
          <w:rFonts w:ascii="Verdana" w:eastAsia="Arial" w:hAnsi="Verdana" w:cs="Times New Roman"/>
          <w:sz w:val="24"/>
          <w:szCs w:val="24"/>
        </w:rPr>
        <w:t xml:space="preserve"> dont on veut</w:t>
      </w:r>
      <w:r w:rsidRPr="005042E2">
        <w:rPr>
          <w:rFonts w:ascii="Verdana" w:eastAsia="Arial" w:hAnsi="Verdana" w:cs="Times New Roman"/>
          <w:sz w:val="24"/>
          <w:szCs w:val="24"/>
        </w:rPr>
        <w:t xml:space="preserve"> </w:t>
      </w:r>
      <w:r>
        <w:rPr>
          <w:rFonts w:ascii="Verdana" w:eastAsia="Arial" w:hAnsi="Verdana" w:cs="Times New Roman"/>
          <w:sz w:val="24"/>
          <w:szCs w:val="24"/>
        </w:rPr>
        <w:t>enregistrer les structures lignes</w:t>
      </w:r>
      <w:r w:rsidRPr="005042E2">
        <w:rPr>
          <w:rFonts w:ascii="Verdana" w:eastAsia="Arial" w:hAnsi="Verdana" w:cs="Times New Roman"/>
          <w:sz w:val="24"/>
          <w:szCs w:val="24"/>
        </w:rPr>
        <w:t> ;</w:t>
      </w:r>
    </w:p>
    <w:p w14:paraId="43DF9A04" w14:textId="1F77ED21" w:rsidR="00377A3B" w:rsidRPr="004634C8" w:rsidRDefault="00377A3B" w:rsidP="002178E3">
      <w:pPr>
        <w:pStyle w:val="Paragraphedeliste"/>
        <w:numPr>
          <w:ilvl w:val="0"/>
          <w:numId w:val="3"/>
        </w:numPr>
        <w:jc w:val="both"/>
        <w:rPr>
          <w:rFonts w:ascii="Verdana" w:eastAsia="Arial" w:hAnsi="Verdana" w:cs="Times New Roman"/>
          <w:sz w:val="24"/>
          <w:szCs w:val="24"/>
        </w:rPr>
      </w:pPr>
      <w:r>
        <w:rPr>
          <w:rFonts w:ascii="Verdana" w:eastAsia="Arial" w:hAnsi="Verdana" w:cs="Times New Roman"/>
          <w:b/>
          <w:sz w:val="24"/>
          <w:szCs w:val="24"/>
          <w:u w:val="single"/>
        </w:rPr>
        <w:t>Le format du fichier de données</w:t>
      </w:r>
      <w:r w:rsidR="004634C8">
        <w:rPr>
          <w:rFonts w:ascii="Verdana" w:eastAsia="Arial" w:hAnsi="Verdana" w:cs="Times New Roman"/>
          <w:b/>
          <w:sz w:val="24"/>
          <w:szCs w:val="24"/>
          <w:u w:val="single"/>
        </w:rPr>
        <w:t> </w:t>
      </w:r>
      <w:r w:rsidR="004634C8" w:rsidRPr="004634C8">
        <w:rPr>
          <w:rFonts w:ascii="Verdana" w:eastAsia="Arial" w:hAnsi="Verdana" w:cs="Times New Roman"/>
          <w:sz w:val="24"/>
          <w:szCs w:val="24"/>
        </w:rPr>
        <w:t>: CSV ou TXT</w:t>
      </w:r>
    </w:p>
    <w:p w14:paraId="5D1F3641" w14:textId="4AF6BF81" w:rsidR="00377A3B" w:rsidRPr="00377A3B" w:rsidRDefault="00377A3B" w:rsidP="002178E3">
      <w:pPr>
        <w:pStyle w:val="Paragraphedeliste"/>
        <w:numPr>
          <w:ilvl w:val="0"/>
          <w:numId w:val="3"/>
        </w:numPr>
        <w:jc w:val="both"/>
        <w:rPr>
          <w:rFonts w:ascii="Verdana" w:eastAsia="Arial" w:hAnsi="Verdana" w:cs="Times New Roman"/>
          <w:sz w:val="24"/>
          <w:szCs w:val="24"/>
        </w:rPr>
      </w:pPr>
      <w:r>
        <w:rPr>
          <w:rFonts w:ascii="Verdana" w:eastAsia="Arial" w:hAnsi="Verdana" w:cs="Times New Roman"/>
          <w:b/>
          <w:sz w:val="24"/>
          <w:szCs w:val="24"/>
          <w:u w:val="single"/>
        </w:rPr>
        <w:lastRenderedPageBreak/>
        <w:t>Le délimiteur de ligne</w:t>
      </w:r>
      <w:r w:rsidR="004634C8">
        <w:rPr>
          <w:rFonts w:ascii="Verdana" w:eastAsia="Arial" w:hAnsi="Verdana" w:cs="Times New Roman"/>
          <w:b/>
          <w:sz w:val="24"/>
          <w:szCs w:val="24"/>
          <w:u w:val="single"/>
        </w:rPr>
        <w:t xml:space="preserve"> : </w:t>
      </w:r>
      <w:r w:rsidR="004634C8" w:rsidRPr="004634C8">
        <w:rPr>
          <w:rFonts w:ascii="Verdana" w:eastAsia="Arial" w:hAnsi="Verdana" w:cs="Times New Roman"/>
          <w:sz w:val="24"/>
          <w:szCs w:val="24"/>
        </w:rPr>
        <w:t>utile uniquement au CSV</w:t>
      </w:r>
      <w:r w:rsidR="004634C8">
        <w:rPr>
          <w:rFonts w:ascii="Verdana" w:eastAsia="Arial" w:hAnsi="Verdana" w:cs="Times New Roman"/>
          <w:sz w:val="24"/>
          <w:szCs w:val="24"/>
        </w:rPr>
        <w:t>, c’est l’élément qui sépare les lignes de données.</w:t>
      </w:r>
    </w:p>
    <w:p w14:paraId="5D5ADCC8" w14:textId="7C03A94A" w:rsidR="00377A3B" w:rsidRPr="00377A3B" w:rsidRDefault="00377A3B" w:rsidP="002178E3">
      <w:pPr>
        <w:pStyle w:val="Paragraphedeliste"/>
        <w:numPr>
          <w:ilvl w:val="0"/>
          <w:numId w:val="3"/>
        </w:numPr>
        <w:jc w:val="both"/>
        <w:rPr>
          <w:rFonts w:ascii="Verdana" w:eastAsia="Arial" w:hAnsi="Verdana" w:cs="Times New Roman"/>
          <w:sz w:val="24"/>
          <w:szCs w:val="24"/>
        </w:rPr>
      </w:pPr>
      <w:r>
        <w:rPr>
          <w:rFonts w:ascii="Verdana" w:eastAsia="Arial" w:hAnsi="Verdana" w:cs="Times New Roman"/>
          <w:b/>
          <w:sz w:val="24"/>
          <w:szCs w:val="24"/>
          <w:u w:val="single"/>
        </w:rPr>
        <w:t>Le délimiteur de colonne</w:t>
      </w:r>
      <w:r w:rsidR="004634C8">
        <w:rPr>
          <w:rFonts w:ascii="Verdana" w:eastAsia="Arial" w:hAnsi="Verdana" w:cs="Times New Roman"/>
          <w:b/>
          <w:sz w:val="24"/>
          <w:szCs w:val="24"/>
          <w:u w:val="single"/>
        </w:rPr>
        <w:t> :</w:t>
      </w:r>
      <w:r w:rsidR="004634C8" w:rsidRPr="004634C8">
        <w:rPr>
          <w:rFonts w:ascii="Verdana" w:eastAsia="Arial" w:hAnsi="Verdana" w:cs="Times New Roman"/>
          <w:sz w:val="24"/>
          <w:szCs w:val="24"/>
        </w:rPr>
        <w:t xml:space="preserve"> utile uniquement au CSV</w:t>
      </w:r>
      <w:r w:rsidR="004634C8">
        <w:rPr>
          <w:rFonts w:ascii="Verdana" w:eastAsia="Arial" w:hAnsi="Verdana" w:cs="Times New Roman"/>
          <w:sz w:val="24"/>
          <w:szCs w:val="24"/>
        </w:rPr>
        <w:t>, c’est l’élément qui sépare les champs (ou colonnes).</w:t>
      </w:r>
    </w:p>
    <w:p w14:paraId="540E418B" w14:textId="1C406FC2" w:rsidR="00377A3B" w:rsidRPr="00377A3B" w:rsidRDefault="00377A3B" w:rsidP="002178E3">
      <w:pPr>
        <w:pStyle w:val="Paragraphedeliste"/>
        <w:numPr>
          <w:ilvl w:val="0"/>
          <w:numId w:val="3"/>
        </w:numPr>
        <w:jc w:val="both"/>
        <w:rPr>
          <w:rFonts w:ascii="Verdana" w:eastAsia="Arial" w:hAnsi="Verdana" w:cs="Times New Roman"/>
          <w:sz w:val="24"/>
          <w:szCs w:val="24"/>
        </w:rPr>
      </w:pPr>
      <w:r>
        <w:rPr>
          <w:rFonts w:ascii="Verdana" w:eastAsia="Arial" w:hAnsi="Verdana" w:cs="Times New Roman"/>
          <w:b/>
          <w:sz w:val="24"/>
          <w:szCs w:val="24"/>
          <w:u w:val="single"/>
        </w:rPr>
        <w:t>Le nombre de positions ou nombre de champs</w:t>
      </w:r>
      <w:r w:rsidR="004634C8">
        <w:rPr>
          <w:rFonts w:ascii="Verdana" w:eastAsia="Arial" w:hAnsi="Verdana" w:cs="Times New Roman"/>
          <w:b/>
          <w:sz w:val="24"/>
          <w:szCs w:val="24"/>
          <w:u w:val="single"/>
        </w:rPr>
        <w:t> </w:t>
      </w:r>
      <w:r w:rsidR="004634C8" w:rsidRPr="004634C8">
        <w:rPr>
          <w:rFonts w:ascii="Verdana" w:eastAsia="Arial" w:hAnsi="Verdana" w:cs="Times New Roman"/>
          <w:sz w:val="24"/>
          <w:szCs w:val="24"/>
        </w:rPr>
        <w:t>: c’est le nombre</w:t>
      </w:r>
      <w:r w:rsidR="004634C8">
        <w:rPr>
          <w:rFonts w:ascii="Verdana" w:eastAsia="Arial" w:hAnsi="Verdana" w:cs="Times New Roman"/>
          <w:sz w:val="24"/>
          <w:szCs w:val="24"/>
        </w:rPr>
        <w:t xml:space="preserve"> colonnes d’une ligne de donnée.</w:t>
      </w:r>
    </w:p>
    <w:p w14:paraId="74ADB6FE" w14:textId="081E6B4A" w:rsidR="00377A3B" w:rsidRPr="00377A3B" w:rsidRDefault="00377A3B" w:rsidP="002178E3">
      <w:pPr>
        <w:pStyle w:val="Paragraphedeliste"/>
        <w:numPr>
          <w:ilvl w:val="0"/>
          <w:numId w:val="3"/>
        </w:numPr>
        <w:jc w:val="both"/>
        <w:rPr>
          <w:rFonts w:ascii="Verdana" w:hAnsi="Verdana"/>
          <w:sz w:val="24"/>
          <w:szCs w:val="24"/>
        </w:rPr>
      </w:pPr>
      <w:r>
        <w:rPr>
          <w:rFonts w:ascii="Verdana" w:eastAsia="Arial" w:hAnsi="Verdana" w:cs="Times New Roman"/>
          <w:b/>
          <w:sz w:val="24"/>
          <w:szCs w:val="24"/>
          <w:u w:val="single"/>
        </w:rPr>
        <w:t>Une case à cocher</w:t>
      </w:r>
      <w:r w:rsidRPr="00377A3B">
        <w:rPr>
          <w:rFonts w:ascii="Verdana" w:eastAsia="Arial" w:hAnsi="Verdana" w:cs="Times New Roman"/>
          <w:sz w:val="24"/>
          <w:szCs w:val="24"/>
        </w:rPr>
        <w:t xml:space="preserve"> </w:t>
      </w:r>
      <w:r>
        <w:rPr>
          <w:rFonts w:ascii="Verdana" w:eastAsia="Arial" w:hAnsi="Verdana" w:cs="Times New Roman"/>
          <w:sz w:val="24"/>
          <w:szCs w:val="24"/>
        </w:rPr>
        <w:t xml:space="preserve">qui renseigne </w:t>
      </w:r>
      <w:r w:rsidRPr="00377A3B">
        <w:rPr>
          <w:rFonts w:ascii="Verdana" w:eastAsia="Arial" w:hAnsi="Verdana" w:cs="Times New Roman"/>
          <w:sz w:val="24"/>
          <w:szCs w:val="24"/>
        </w:rPr>
        <w:t>si le fichier de données contiendra une ligne d’entête</w:t>
      </w:r>
      <w:r>
        <w:rPr>
          <w:rFonts w:ascii="Verdana" w:eastAsia="Arial" w:hAnsi="Verdana" w:cs="Times New Roman"/>
          <w:sz w:val="24"/>
          <w:szCs w:val="24"/>
        </w:rPr>
        <w:t>.</w:t>
      </w:r>
      <w:r w:rsidRPr="00377A3B">
        <w:rPr>
          <w:rFonts w:ascii="Verdana" w:hAnsi="Verdana"/>
          <w:sz w:val="24"/>
          <w:szCs w:val="24"/>
        </w:rPr>
        <w:t xml:space="preserve"> </w:t>
      </w:r>
      <w:r w:rsidR="004634C8">
        <w:rPr>
          <w:rFonts w:ascii="Verdana" w:hAnsi="Verdana"/>
          <w:sz w:val="24"/>
          <w:szCs w:val="24"/>
        </w:rPr>
        <w:t>Si oui, alors la première ligne du fichier sera ignorée lors de la validation ou de la conversion.</w:t>
      </w:r>
    </w:p>
    <w:p w14:paraId="15EFE214" w14:textId="435E8321" w:rsidR="00450FB5" w:rsidRDefault="00450FB5" w:rsidP="00450FB5">
      <w:pPr>
        <w:pStyle w:val="Titre4"/>
      </w:pPr>
      <w:bookmarkStart w:id="23" w:name="_Toc228800165"/>
      <w:r>
        <w:t>Validation des informations générales</w:t>
      </w:r>
      <w:bookmarkEnd w:id="23"/>
    </w:p>
    <w:p w14:paraId="1BD96B86" w14:textId="40A43E07" w:rsidR="0022163F" w:rsidRPr="0022163F" w:rsidRDefault="00306276" w:rsidP="0022163F">
      <w:r>
        <w:rPr>
          <w:rFonts w:ascii="Verdana" w:hAnsi="Verdana"/>
          <w:sz w:val="24"/>
          <w:szCs w:val="24"/>
        </w:rPr>
        <w:t>Il s’agit d’entériner les informations renseignées à l’étape précédente en cochant</w:t>
      </w:r>
      <w:r w:rsidR="0022163F" w:rsidRPr="0022163F">
        <w:rPr>
          <w:rFonts w:ascii="Verdana" w:hAnsi="Verdana"/>
          <w:sz w:val="24"/>
          <w:szCs w:val="24"/>
        </w:rPr>
        <w:t xml:space="preserve"> dans la case intitulée « Saisir la structure des lignes ». </w:t>
      </w:r>
    </w:p>
    <w:p w14:paraId="4290A3F4" w14:textId="11623997" w:rsidR="00450FB5" w:rsidRDefault="00450FB5" w:rsidP="00450FB5">
      <w:pPr>
        <w:pStyle w:val="Titre4"/>
      </w:pPr>
      <w:bookmarkStart w:id="24" w:name="_Toc228800166"/>
      <w:r>
        <w:t>Saisie de la structure des lignes</w:t>
      </w:r>
      <w:bookmarkEnd w:id="24"/>
    </w:p>
    <w:p w14:paraId="46D2AEAB" w14:textId="64CC5AED" w:rsidR="00306276" w:rsidRPr="00306276" w:rsidRDefault="00450FB5" w:rsidP="00306276">
      <w:pPr>
        <w:rPr>
          <w:rFonts w:ascii="Verdana" w:hAnsi="Verdana"/>
          <w:sz w:val="24"/>
          <w:szCs w:val="24"/>
        </w:rPr>
      </w:pPr>
      <w:r>
        <w:rPr>
          <w:rFonts w:ascii="Verdana" w:hAnsi="Verdana"/>
          <w:sz w:val="24"/>
          <w:szCs w:val="24"/>
        </w:rPr>
        <w:t>Il est question ici de r</w:t>
      </w:r>
      <w:r w:rsidRPr="00450FB5">
        <w:rPr>
          <w:rFonts w:ascii="Verdana" w:hAnsi="Verdana"/>
          <w:sz w:val="24"/>
          <w:szCs w:val="24"/>
        </w:rPr>
        <w:t xml:space="preserve">enseigner la structure des lignes d’un validateur. Pour le faire, cliquez le bouton </w:t>
      </w:r>
      <w:r w:rsidRPr="00450FB5">
        <w:rPr>
          <w:rFonts w:ascii="Verdana" w:hAnsi="Verdana"/>
          <w:b/>
          <w:sz w:val="24"/>
          <w:szCs w:val="24"/>
        </w:rPr>
        <w:t xml:space="preserve">+ </w:t>
      </w:r>
      <w:r w:rsidRPr="00450FB5">
        <w:rPr>
          <w:rFonts w:ascii="Verdana" w:hAnsi="Verdana"/>
          <w:sz w:val="24"/>
          <w:szCs w:val="24"/>
        </w:rPr>
        <w:t>numéroté en (3).</w:t>
      </w:r>
      <w:r w:rsidR="00306276">
        <w:rPr>
          <w:rFonts w:ascii="Verdana" w:hAnsi="Verdana"/>
          <w:sz w:val="24"/>
          <w:szCs w:val="24"/>
        </w:rPr>
        <w:t xml:space="preserve"> </w:t>
      </w:r>
      <w:r w:rsidR="00306276" w:rsidRPr="0022163F">
        <w:rPr>
          <w:rFonts w:ascii="Verdana" w:hAnsi="Verdana"/>
          <w:sz w:val="24"/>
          <w:szCs w:val="24"/>
        </w:rPr>
        <w:t xml:space="preserve">C’est cette action qui permet de commencer la </w:t>
      </w:r>
      <w:r w:rsidR="00306276" w:rsidRPr="00306276">
        <w:rPr>
          <w:rFonts w:ascii="Verdana" w:hAnsi="Verdana"/>
          <w:sz w:val="24"/>
          <w:szCs w:val="24"/>
        </w:rPr>
        <w:t>saisie</w:t>
      </w:r>
      <w:r w:rsidR="00306276" w:rsidRPr="00306276">
        <w:rPr>
          <w:rFonts w:ascii="Verdana" w:hAnsi="Verdana"/>
        </w:rPr>
        <w:t xml:space="preserve"> </w:t>
      </w:r>
      <w:r w:rsidR="00306276">
        <w:rPr>
          <w:rFonts w:ascii="Verdana" w:hAnsi="Verdana"/>
        </w:rPr>
        <w:t>des informations d’une colonne.</w:t>
      </w:r>
    </w:p>
    <w:p w14:paraId="4A9D08B6" w14:textId="07701323" w:rsidR="00752586" w:rsidRDefault="00752586" w:rsidP="0022163F">
      <w:pPr>
        <w:rPr>
          <w:rFonts w:ascii="Verdana" w:hAnsi="Verdana"/>
          <w:sz w:val="24"/>
          <w:szCs w:val="24"/>
        </w:rPr>
      </w:pPr>
    </w:p>
    <w:p w14:paraId="719ACFD2" w14:textId="00296836" w:rsidR="00306276" w:rsidRPr="00306276" w:rsidRDefault="00306276" w:rsidP="0022163F">
      <w:pPr>
        <w:rPr>
          <w:rFonts w:ascii="Verdana" w:hAnsi="Verdana"/>
          <w:sz w:val="24"/>
          <w:szCs w:val="24"/>
        </w:rPr>
      </w:pPr>
      <w:r>
        <w:rPr>
          <w:rFonts w:ascii="Verdana" w:hAnsi="Verdana"/>
          <w:sz w:val="24"/>
          <w:szCs w:val="24"/>
        </w:rPr>
        <w:t>Les étapes décrites ci-dessus sont matérialisés sur l’image ci-dessus.</w:t>
      </w:r>
    </w:p>
    <w:p w14:paraId="11CBD832" w14:textId="540DD6E3" w:rsidR="00220540" w:rsidRDefault="00752586" w:rsidP="00220540">
      <w:pPr>
        <w:keepNext/>
        <w:jc w:val="both"/>
      </w:pPr>
      <w:r>
        <w:rPr>
          <w:noProof/>
          <w:lang w:val="en-US" w:eastAsia="en-US"/>
        </w:rPr>
        <w:lastRenderedPageBreak/>
        <w:drawing>
          <wp:inline distT="0" distB="0" distL="0" distR="0" wp14:anchorId="31F9A898" wp14:editId="583F2582">
            <wp:extent cx="5850799" cy="560832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850799" cy="5608320"/>
                    </a:xfrm>
                    <a:prstGeom prst="rect">
                      <a:avLst/>
                    </a:prstGeom>
                  </pic:spPr>
                </pic:pic>
              </a:graphicData>
            </a:graphic>
          </wp:inline>
        </w:drawing>
      </w:r>
    </w:p>
    <w:p w14:paraId="5431B841" w14:textId="3519A852" w:rsidR="00220540" w:rsidRPr="00F24ED7" w:rsidRDefault="00220540" w:rsidP="00961C3C">
      <w:pPr>
        <w:pStyle w:val="Lgende"/>
        <w:rPr>
          <w:rFonts w:eastAsia="Arial"/>
        </w:rPr>
      </w:pPr>
      <w:r w:rsidRPr="006C647D">
        <w:t xml:space="preserve">Figure </w:t>
      </w:r>
      <w:r w:rsidR="00956689">
        <w:t>14</w:t>
      </w:r>
      <w:r>
        <w:t xml:space="preserve"> : Formulaire </w:t>
      </w:r>
      <w:r w:rsidR="00A251C3">
        <w:t>d’édition</w:t>
      </w:r>
      <w:r w:rsidR="00A41D21">
        <w:t xml:space="preserve"> d’un validateur</w:t>
      </w:r>
    </w:p>
    <w:p w14:paraId="1276680A" w14:textId="77777777" w:rsidR="005042E2" w:rsidRDefault="005042E2" w:rsidP="005042E2">
      <w:pPr>
        <w:jc w:val="both"/>
        <w:rPr>
          <w:rFonts w:ascii="Verdana" w:eastAsia="Arial" w:hAnsi="Verdana" w:cs="Times New Roman"/>
        </w:rPr>
      </w:pPr>
    </w:p>
    <w:p w14:paraId="6381F39D" w14:textId="77777777" w:rsidR="00220540" w:rsidRPr="00FA70B1" w:rsidRDefault="00220540" w:rsidP="005042E2">
      <w:pPr>
        <w:jc w:val="both"/>
        <w:rPr>
          <w:rFonts w:ascii="Verdana" w:eastAsia="Arial" w:hAnsi="Verdana" w:cs="Times New Roman"/>
          <w:sz w:val="24"/>
          <w:szCs w:val="24"/>
        </w:rPr>
      </w:pPr>
      <w:r w:rsidRPr="00FA70B1">
        <w:rPr>
          <w:rFonts w:ascii="Verdana" w:eastAsia="Arial" w:hAnsi="Verdana" w:cs="Times New Roman"/>
          <w:sz w:val="24"/>
          <w:szCs w:val="24"/>
        </w:rPr>
        <w:t>Après la saisie de tous les éléments cités ci-dessus, l’utilisateur doit cliquer sur « </w:t>
      </w:r>
      <w:r w:rsidRPr="00FA70B1">
        <w:rPr>
          <w:rFonts w:ascii="Verdana" w:eastAsia="Arial" w:hAnsi="Verdana" w:cs="Times New Roman"/>
          <w:b/>
          <w:sz w:val="24"/>
          <w:szCs w:val="24"/>
        </w:rPr>
        <w:t>Importer</w:t>
      </w:r>
      <w:r w:rsidRPr="00FA70B1">
        <w:rPr>
          <w:rFonts w:ascii="Verdana" w:eastAsia="Arial" w:hAnsi="Verdana" w:cs="Times New Roman"/>
          <w:sz w:val="24"/>
          <w:szCs w:val="24"/>
        </w:rPr>
        <w:t xml:space="preserve"> ». Si l’opération réussie, un message de succès de cette forme est renvoyé à l’utilisateur. </w:t>
      </w:r>
    </w:p>
    <w:p w14:paraId="0B6BBFC8" w14:textId="77777777" w:rsidR="00220540" w:rsidRDefault="00220540" w:rsidP="00220540">
      <w:pPr>
        <w:tabs>
          <w:tab w:val="left" w:pos="5970"/>
        </w:tabs>
      </w:pPr>
      <w:r>
        <w:tab/>
      </w:r>
    </w:p>
    <w:p w14:paraId="3FA904CB" w14:textId="222479C9" w:rsidR="00220540" w:rsidRDefault="00A251C3" w:rsidP="005042E2">
      <w:pPr>
        <w:keepNext/>
        <w:tabs>
          <w:tab w:val="left" w:pos="5970"/>
        </w:tabs>
        <w:jc w:val="center"/>
      </w:pPr>
      <w:r>
        <w:rPr>
          <w:noProof/>
          <w:lang w:val="en-US" w:eastAsia="en-US"/>
        </w:rPr>
        <w:lastRenderedPageBreak/>
        <w:drawing>
          <wp:inline distT="0" distB="0" distL="0" distR="0" wp14:anchorId="6C60D667" wp14:editId="38491AB4">
            <wp:extent cx="5850890" cy="4858385"/>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50890" cy="4858385"/>
                    </a:xfrm>
                    <a:prstGeom prst="rect">
                      <a:avLst/>
                    </a:prstGeom>
                  </pic:spPr>
                </pic:pic>
              </a:graphicData>
            </a:graphic>
          </wp:inline>
        </w:drawing>
      </w:r>
    </w:p>
    <w:p w14:paraId="6F74FA21" w14:textId="2B6DA7A6" w:rsidR="00027380" w:rsidRDefault="00220540" w:rsidP="00A251C3">
      <w:pPr>
        <w:pStyle w:val="Lgende"/>
      </w:pPr>
      <w:r w:rsidRPr="006C647D">
        <w:t xml:space="preserve">Figure </w:t>
      </w:r>
      <w:r w:rsidR="00A251C3">
        <w:t>15</w:t>
      </w:r>
      <w:r w:rsidRPr="006C647D">
        <w:t xml:space="preserve"> : </w:t>
      </w:r>
      <w:r w:rsidR="00A251C3">
        <w:t>Édition de la structure ligne d’un type fichier</w:t>
      </w:r>
    </w:p>
    <w:p w14:paraId="33C3A10C" w14:textId="77777777" w:rsidR="00A251C3" w:rsidRPr="00A251C3" w:rsidRDefault="00A251C3" w:rsidP="00A251C3">
      <w:pPr>
        <w:ind w:firstLine="708"/>
        <w:rPr>
          <w:rFonts w:ascii="Verdana" w:hAnsi="Verdana"/>
          <w:sz w:val="24"/>
          <w:szCs w:val="24"/>
        </w:rPr>
      </w:pPr>
      <w:r w:rsidRPr="00A251C3">
        <w:rPr>
          <w:rFonts w:ascii="Verdana" w:hAnsi="Verdana"/>
          <w:sz w:val="24"/>
          <w:szCs w:val="24"/>
        </w:rPr>
        <w:t xml:space="preserve">Il est possible de modifier la structure d’une ligne ou de la supprimer pendant ou après l’édition du validateur. Pour ce faire, sélectionnez la ligne concernée et cliquez sur l’image située en dessous des numéros, tel que montré sur la figure suivante : </w:t>
      </w:r>
    </w:p>
    <w:p w14:paraId="73060CCB" w14:textId="77777777" w:rsidR="00A251C3" w:rsidRPr="00A251C3" w:rsidRDefault="00A251C3" w:rsidP="002178E3">
      <w:pPr>
        <w:pStyle w:val="Paragraphedeliste"/>
        <w:numPr>
          <w:ilvl w:val="0"/>
          <w:numId w:val="10"/>
        </w:numPr>
        <w:jc w:val="both"/>
        <w:rPr>
          <w:rFonts w:ascii="Verdana" w:hAnsi="Verdana"/>
          <w:sz w:val="24"/>
          <w:szCs w:val="24"/>
        </w:rPr>
      </w:pPr>
      <w:r w:rsidRPr="00A251C3">
        <w:rPr>
          <w:rFonts w:ascii="Verdana" w:hAnsi="Verdana"/>
          <w:sz w:val="24"/>
          <w:szCs w:val="24"/>
        </w:rPr>
        <w:t>Pour modifier la structure ligne, cliquer sur l’image en dessous de (1).</w:t>
      </w:r>
    </w:p>
    <w:p w14:paraId="4A25B3DE" w14:textId="5D0596A8" w:rsidR="00A251C3" w:rsidRDefault="00A251C3" w:rsidP="002178E3">
      <w:pPr>
        <w:pStyle w:val="Paragraphedeliste"/>
        <w:numPr>
          <w:ilvl w:val="0"/>
          <w:numId w:val="10"/>
        </w:numPr>
        <w:jc w:val="both"/>
        <w:rPr>
          <w:rFonts w:ascii="Verdana" w:hAnsi="Verdana"/>
          <w:sz w:val="24"/>
          <w:szCs w:val="24"/>
        </w:rPr>
      </w:pPr>
      <w:r w:rsidRPr="00A251C3">
        <w:rPr>
          <w:rFonts w:ascii="Verdana" w:hAnsi="Verdana"/>
          <w:sz w:val="24"/>
          <w:szCs w:val="24"/>
        </w:rPr>
        <w:t>Pour supprimer la structure ligne, cliquer sur l’image en dessous de (2).</w:t>
      </w:r>
    </w:p>
    <w:p w14:paraId="3A7195F4" w14:textId="77777777" w:rsidR="00A251C3" w:rsidRPr="00A251C3" w:rsidRDefault="00A251C3" w:rsidP="00A251C3">
      <w:pPr>
        <w:ind w:left="360"/>
        <w:jc w:val="both"/>
        <w:rPr>
          <w:rFonts w:ascii="Verdana" w:hAnsi="Verdana"/>
          <w:sz w:val="24"/>
          <w:szCs w:val="24"/>
        </w:rPr>
      </w:pPr>
    </w:p>
    <w:p w14:paraId="28C550B1" w14:textId="769B58C7" w:rsidR="00A251C3" w:rsidRPr="00A251C3" w:rsidRDefault="00A251C3" w:rsidP="00A251C3">
      <w:r>
        <w:rPr>
          <w:noProof/>
          <w:lang w:val="en-US" w:eastAsia="en-US"/>
        </w:rPr>
        <w:drawing>
          <wp:inline distT="0" distB="0" distL="0" distR="0" wp14:anchorId="40A9D31D" wp14:editId="4E14CD16">
            <wp:extent cx="5647055" cy="1631315"/>
            <wp:effectExtent l="0" t="0" r="0" b="698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7055" cy="1631315"/>
                    </a:xfrm>
                    <a:prstGeom prst="rect">
                      <a:avLst/>
                    </a:prstGeom>
                    <a:noFill/>
                    <a:ln>
                      <a:noFill/>
                    </a:ln>
                  </pic:spPr>
                </pic:pic>
              </a:graphicData>
            </a:graphic>
          </wp:inline>
        </w:drawing>
      </w:r>
    </w:p>
    <w:p w14:paraId="722FDB48" w14:textId="7A62F7B1" w:rsidR="00220540" w:rsidRDefault="008C70A0" w:rsidP="00604118">
      <w:pPr>
        <w:pStyle w:val="Titre3"/>
      </w:pPr>
      <w:bookmarkStart w:id="25" w:name="_Toc228800167"/>
      <w:r>
        <w:lastRenderedPageBreak/>
        <w:t>Génération d’un fichier de validation</w:t>
      </w:r>
      <w:bookmarkEnd w:id="25"/>
    </w:p>
    <w:p w14:paraId="30FC3E89" w14:textId="77777777" w:rsidR="00FA70B1" w:rsidRPr="00FA70B1" w:rsidRDefault="00FA70B1" w:rsidP="005619F4">
      <w:pPr>
        <w:jc w:val="both"/>
        <w:rPr>
          <w:rFonts w:ascii="Verdana" w:eastAsia="Arial" w:hAnsi="Verdana" w:cs="Times New Roman"/>
          <w:sz w:val="24"/>
          <w:szCs w:val="24"/>
        </w:rPr>
      </w:pPr>
      <w:r w:rsidRPr="00FA70B1">
        <w:rPr>
          <w:rFonts w:ascii="Verdana" w:eastAsia="Arial" w:hAnsi="Verdana" w:cs="Times New Roman"/>
          <w:sz w:val="24"/>
          <w:szCs w:val="24"/>
        </w:rPr>
        <w:t xml:space="preserve">Le convertisseur permet d’exporter les validateurs préalablement importés. Cette action </w:t>
      </w:r>
      <w:r>
        <w:rPr>
          <w:rFonts w:ascii="Verdana" w:eastAsia="Arial" w:hAnsi="Verdana" w:cs="Times New Roman"/>
          <w:sz w:val="24"/>
          <w:szCs w:val="24"/>
        </w:rPr>
        <w:t>génère</w:t>
      </w:r>
      <w:r w:rsidRPr="00FA70B1">
        <w:rPr>
          <w:rFonts w:ascii="Verdana" w:eastAsia="Arial" w:hAnsi="Verdana" w:cs="Times New Roman"/>
          <w:sz w:val="24"/>
          <w:szCs w:val="24"/>
        </w:rPr>
        <w:t xml:space="preserve"> des fichiers au format XML.</w:t>
      </w:r>
    </w:p>
    <w:p w14:paraId="57F7DE77" w14:textId="77777777" w:rsidR="00FA70B1" w:rsidRDefault="00FA70B1" w:rsidP="005619F4">
      <w:pPr>
        <w:jc w:val="both"/>
        <w:rPr>
          <w:rFonts w:ascii="Times New Roman" w:eastAsia="Arial" w:hAnsi="Times New Roman" w:cs="Times New Roman"/>
          <w:sz w:val="28"/>
          <w:szCs w:val="28"/>
        </w:rPr>
      </w:pPr>
    </w:p>
    <w:p w14:paraId="5B1E6D1F" w14:textId="0A23517E" w:rsidR="00220540" w:rsidRDefault="00694383" w:rsidP="00FA70B1">
      <w:pPr>
        <w:keepNext/>
        <w:jc w:val="center"/>
      </w:pPr>
      <w:r>
        <w:rPr>
          <w:noProof/>
          <w:lang w:val="en-US" w:eastAsia="en-US"/>
        </w:rPr>
        <w:drawing>
          <wp:inline distT="0" distB="0" distL="0" distR="0" wp14:anchorId="07FA0F4A" wp14:editId="1F294C6C">
            <wp:extent cx="3437890" cy="1572895"/>
            <wp:effectExtent l="0" t="0" r="0" b="8255"/>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7890" cy="1572895"/>
                    </a:xfrm>
                    <a:prstGeom prst="rect">
                      <a:avLst/>
                    </a:prstGeom>
                    <a:noFill/>
                    <a:ln>
                      <a:noFill/>
                    </a:ln>
                  </pic:spPr>
                </pic:pic>
              </a:graphicData>
            </a:graphic>
          </wp:inline>
        </w:drawing>
      </w:r>
    </w:p>
    <w:p w14:paraId="394D1BB3" w14:textId="33735D06" w:rsidR="00220540" w:rsidRPr="00184F58" w:rsidRDefault="00220540" w:rsidP="00961C3C">
      <w:pPr>
        <w:pStyle w:val="Lgende"/>
        <w:rPr>
          <w:rFonts w:eastAsia="Arial"/>
        </w:rPr>
      </w:pPr>
      <w:r w:rsidRPr="00184F58">
        <w:t xml:space="preserve">Figure </w:t>
      </w:r>
      <w:r w:rsidR="000B2DE4">
        <w:t>1</w:t>
      </w:r>
      <w:r w:rsidR="00694383">
        <w:t>6</w:t>
      </w:r>
      <w:r w:rsidRPr="00184F58">
        <w:t xml:space="preserve"> : </w:t>
      </w:r>
      <w:r w:rsidR="00694383">
        <w:t>Aperçu du sous-menu "Générer les fichiers de validation" </w:t>
      </w:r>
    </w:p>
    <w:p w14:paraId="485A9C2F" w14:textId="015B7855" w:rsidR="000B2DE4" w:rsidRPr="000B2DE4" w:rsidRDefault="000B2DE4" w:rsidP="000B2DE4">
      <w:pPr>
        <w:ind w:firstLine="708"/>
        <w:jc w:val="both"/>
        <w:rPr>
          <w:rFonts w:ascii="Verdana" w:hAnsi="Verdana"/>
          <w:sz w:val="24"/>
          <w:szCs w:val="24"/>
        </w:rPr>
      </w:pPr>
      <w:r w:rsidRPr="000B2DE4">
        <w:rPr>
          <w:rFonts w:ascii="Verdana" w:hAnsi="Verdana"/>
          <w:sz w:val="24"/>
          <w:szCs w:val="24"/>
        </w:rPr>
        <w:t xml:space="preserve">La génération d’un fichier de validation consiste à imprimer la structure des lignes dans un fichier </w:t>
      </w:r>
      <w:proofErr w:type="spellStart"/>
      <w:r w:rsidRPr="000B2DE4">
        <w:rPr>
          <w:rFonts w:ascii="Verdana" w:hAnsi="Verdana"/>
          <w:sz w:val="24"/>
          <w:szCs w:val="24"/>
        </w:rPr>
        <w:t>xml</w:t>
      </w:r>
      <w:proofErr w:type="spellEnd"/>
      <w:r w:rsidRPr="000B2DE4">
        <w:rPr>
          <w:rFonts w:ascii="Verdana" w:hAnsi="Verdana"/>
          <w:sz w:val="24"/>
          <w:szCs w:val="24"/>
        </w:rPr>
        <w:t>, afin de l’exploiter lors de la validation des fichiers de données. Lorsqu’on sélectionne l</w:t>
      </w:r>
      <w:r>
        <w:rPr>
          <w:rFonts w:ascii="Verdana" w:hAnsi="Verdana"/>
          <w:sz w:val="24"/>
          <w:szCs w:val="24"/>
        </w:rPr>
        <w:t xml:space="preserve">e sous-menu précédemment mis </w:t>
      </w:r>
      <w:r w:rsidRPr="000B2DE4">
        <w:rPr>
          <w:rFonts w:ascii="Verdana" w:hAnsi="Verdana"/>
          <w:sz w:val="24"/>
          <w:szCs w:val="24"/>
        </w:rPr>
        <w:t xml:space="preserve">en évidence, un formulaire </w:t>
      </w:r>
      <w:r>
        <w:rPr>
          <w:rFonts w:ascii="Verdana" w:hAnsi="Verdana"/>
          <w:sz w:val="24"/>
          <w:szCs w:val="24"/>
        </w:rPr>
        <w:t xml:space="preserve">s’ouvre </w:t>
      </w:r>
      <w:r w:rsidRPr="000B2DE4">
        <w:rPr>
          <w:rFonts w:ascii="Verdana" w:hAnsi="Verdana"/>
          <w:sz w:val="24"/>
          <w:szCs w:val="24"/>
        </w:rPr>
        <w:t xml:space="preserve">et les champs suivants doivent être renseignés : </w:t>
      </w:r>
    </w:p>
    <w:p w14:paraId="5726A4D8" w14:textId="1A753D34"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Le type de fichier</w:t>
      </w:r>
      <w:r w:rsidRPr="000B2DE4">
        <w:rPr>
          <w:rFonts w:ascii="Verdana" w:hAnsi="Verdana"/>
          <w:sz w:val="24"/>
          <w:szCs w:val="24"/>
        </w:rPr>
        <w:t xml:space="preserve"> dont on veut générer le fichier de validation</w:t>
      </w:r>
    </w:p>
    <w:p w14:paraId="008ED048" w14:textId="77777777"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Une case à cocher</w:t>
      </w:r>
      <w:r w:rsidRPr="000B2DE4">
        <w:rPr>
          <w:rFonts w:ascii="Verdana" w:hAnsi="Verdana"/>
          <w:sz w:val="24"/>
          <w:szCs w:val="24"/>
        </w:rPr>
        <w:t xml:space="preserve"> qui précise si le fichier à générer sera zippé et protégé par un mot de passe.</w:t>
      </w:r>
    </w:p>
    <w:p w14:paraId="01D91D85" w14:textId="77777777"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Une case à cocher</w:t>
      </w:r>
      <w:r w:rsidRPr="000B2DE4">
        <w:rPr>
          <w:rFonts w:ascii="Verdana" w:hAnsi="Verdana"/>
          <w:sz w:val="24"/>
          <w:szCs w:val="24"/>
        </w:rPr>
        <w:t xml:space="preserve"> qui précise si on doit vérifier le nom du fichier de données pendant la validation.</w:t>
      </w:r>
    </w:p>
    <w:p w14:paraId="014E361D" w14:textId="120E7978"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La clé de cryptage et sa confirmation</w:t>
      </w:r>
      <w:r>
        <w:rPr>
          <w:rFonts w:ascii="Verdana" w:hAnsi="Verdana"/>
          <w:sz w:val="24"/>
          <w:szCs w:val="24"/>
        </w:rPr>
        <w:t>, si</w:t>
      </w:r>
      <w:r w:rsidRPr="000B2DE4">
        <w:rPr>
          <w:rFonts w:ascii="Verdana" w:hAnsi="Verdana"/>
          <w:sz w:val="24"/>
          <w:szCs w:val="24"/>
        </w:rPr>
        <w:t xml:space="preserve"> le fichier</w:t>
      </w:r>
      <w:r>
        <w:rPr>
          <w:rFonts w:ascii="Verdana" w:hAnsi="Verdana"/>
          <w:sz w:val="24"/>
          <w:szCs w:val="24"/>
        </w:rPr>
        <w:t xml:space="preserve"> doit être protégé</w:t>
      </w:r>
      <w:r w:rsidRPr="000B2DE4">
        <w:rPr>
          <w:rFonts w:ascii="Verdana" w:hAnsi="Verdana"/>
          <w:sz w:val="24"/>
          <w:szCs w:val="24"/>
        </w:rPr>
        <w:t>.</w:t>
      </w:r>
    </w:p>
    <w:p w14:paraId="307E9764" w14:textId="77777777"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Le format de la date</w:t>
      </w:r>
      <w:r w:rsidRPr="000B2DE4">
        <w:rPr>
          <w:rFonts w:ascii="Verdana" w:hAnsi="Verdana"/>
          <w:sz w:val="24"/>
          <w:szCs w:val="24"/>
        </w:rPr>
        <w:t xml:space="preserve"> au niveau du nom du fichier de données.</w:t>
      </w:r>
    </w:p>
    <w:p w14:paraId="03829FE9" w14:textId="4CD37C2F"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L’extension du nom du fichier de données</w:t>
      </w:r>
      <w:r w:rsidRPr="000B2DE4">
        <w:rPr>
          <w:rFonts w:ascii="Verdana" w:hAnsi="Verdana"/>
          <w:sz w:val="24"/>
          <w:szCs w:val="24"/>
        </w:rPr>
        <w:t xml:space="preserve">. </w:t>
      </w:r>
      <w:r>
        <w:rPr>
          <w:rFonts w:ascii="Verdana" w:hAnsi="Verdana"/>
          <w:sz w:val="24"/>
          <w:szCs w:val="24"/>
        </w:rPr>
        <w:t>TXT ou CSV</w:t>
      </w:r>
      <w:r w:rsidRPr="000B2DE4">
        <w:rPr>
          <w:rFonts w:ascii="Verdana" w:hAnsi="Verdana"/>
          <w:sz w:val="24"/>
          <w:szCs w:val="24"/>
        </w:rPr>
        <w:t>.</w:t>
      </w:r>
    </w:p>
    <w:p w14:paraId="453D4E93" w14:textId="77777777" w:rsidR="000B2DE4" w:rsidRPr="000B2DE4" w:rsidRDefault="000B2DE4" w:rsidP="002178E3">
      <w:pPr>
        <w:pStyle w:val="Paragraphedeliste"/>
        <w:numPr>
          <w:ilvl w:val="0"/>
          <w:numId w:val="11"/>
        </w:numPr>
        <w:jc w:val="both"/>
        <w:rPr>
          <w:rFonts w:ascii="Verdana" w:hAnsi="Verdana"/>
          <w:sz w:val="24"/>
          <w:szCs w:val="24"/>
        </w:rPr>
      </w:pPr>
      <w:r w:rsidRPr="000B2DE4">
        <w:rPr>
          <w:rFonts w:ascii="Verdana" w:hAnsi="Verdana"/>
          <w:b/>
          <w:sz w:val="24"/>
          <w:szCs w:val="24"/>
          <w:u w:val="single"/>
        </w:rPr>
        <w:t>La valeur maximale des tierces</w:t>
      </w:r>
      <w:r w:rsidRPr="000B2DE4">
        <w:rPr>
          <w:rFonts w:ascii="Verdana" w:hAnsi="Verdana"/>
          <w:sz w:val="24"/>
          <w:szCs w:val="24"/>
        </w:rPr>
        <w:t>. Si cette valeur n’est pas renseignée, on considère que le date n’a pas de tierce.</w:t>
      </w:r>
    </w:p>
    <w:p w14:paraId="63400DD7" w14:textId="77777777" w:rsidR="00220540" w:rsidRPr="000B2DE4" w:rsidRDefault="00220540" w:rsidP="000B2DE4">
      <w:pPr>
        <w:tabs>
          <w:tab w:val="left" w:pos="3150"/>
        </w:tabs>
        <w:jc w:val="both"/>
        <w:rPr>
          <w:rFonts w:ascii="Verdana" w:eastAsia="Arial" w:hAnsi="Verdana" w:cs="Times New Roman"/>
          <w:b/>
          <w:sz w:val="24"/>
          <w:szCs w:val="24"/>
        </w:rPr>
      </w:pPr>
      <w:r w:rsidRPr="000B2DE4">
        <w:rPr>
          <w:rFonts w:ascii="Verdana" w:eastAsia="Arial" w:hAnsi="Verdana" w:cs="Times New Roman"/>
          <w:b/>
          <w:sz w:val="24"/>
          <w:szCs w:val="24"/>
        </w:rPr>
        <w:tab/>
      </w:r>
    </w:p>
    <w:p w14:paraId="2B5FD3A3" w14:textId="75274EBD" w:rsidR="00220540" w:rsidRDefault="000B2DE4" w:rsidP="00220540">
      <w:pPr>
        <w:keepNext/>
        <w:tabs>
          <w:tab w:val="left" w:pos="3150"/>
        </w:tabs>
        <w:jc w:val="center"/>
      </w:pPr>
      <w:r>
        <w:rPr>
          <w:noProof/>
          <w:lang w:val="en-US" w:eastAsia="en-US"/>
        </w:rPr>
        <w:lastRenderedPageBreak/>
        <w:drawing>
          <wp:inline distT="0" distB="0" distL="0" distR="0" wp14:anchorId="00048EA4" wp14:editId="3BACBB41">
            <wp:extent cx="5850890" cy="429260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890" cy="4292600"/>
                    </a:xfrm>
                    <a:prstGeom prst="rect">
                      <a:avLst/>
                    </a:prstGeom>
                  </pic:spPr>
                </pic:pic>
              </a:graphicData>
            </a:graphic>
          </wp:inline>
        </w:drawing>
      </w:r>
    </w:p>
    <w:p w14:paraId="1646E896" w14:textId="5C4129C0" w:rsidR="00220540" w:rsidRDefault="00220540" w:rsidP="00961C3C">
      <w:pPr>
        <w:pStyle w:val="Lgende"/>
      </w:pPr>
      <w:bookmarkStart w:id="26" w:name="_Toc228800094"/>
      <w:r w:rsidRPr="00184F58">
        <w:t xml:space="preserve">Figure </w:t>
      </w:r>
      <w:fldSimple w:instr=" SEQ Figure \* ARABIC ">
        <w:r w:rsidR="00070389">
          <w:rPr>
            <w:noProof/>
          </w:rPr>
          <w:t>18</w:t>
        </w:r>
      </w:fldSimple>
      <w:r w:rsidRPr="00184F58">
        <w:t xml:space="preserve"> : Message de succès d'exportation d'un validateur</w:t>
      </w:r>
      <w:bookmarkEnd w:id="26"/>
    </w:p>
    <w:p w14:paraId="0C39FC82" w14:textId="61AA7BCB" w:rsidR="006B6374" w:rsidRDefault="006B6374" w:rsidP="006B6374"/>
    <w:p w14:paraId="7E59A515" w14:textId="658CB0EE" w:rsidR="006B6374" w:rsidRDefault="006B6374" w:rsidP="006B6374">
      <w:pPr>
        <w:pStyle w:val="Titre1"/>
      </w:pPr>
      <w:r>
        <w:t>Raccourcis utiles</w:t>
      </w:r>
    </w:p>
    <w:p w14:paraId="0E2B32D6" w14:textId="77777777" w:rsidR="00070389" w:rsidRDefault="006B6374" w:rsidP="00070389">
      <w:pPr>
        <w:keepNext/>
      </w:pPr>
      <w:r>
        <w:rPr>
          <w:noProof/>
          <w:lang w:val="en-US" w:eastAsia="en-US"/>
        </w:rPr>
        <w:drawing>
          <wp:inline distT="0" distB="0" distL="0" distR="0" wp14:anchorId="21FC0483" wp14:editId="742FBF9D">
            <wp:extent cx="1666875" cy="380365"/>
            <wp:effectExtent l="0" t="0" r="9525" b="63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accourci.PNG"/>
                    <pic:cNvPicPr/>
                  </pic:nvPicPr>
                  <pic:blipFill>
                    <a:blip r:embed="rId30">
                      <a:extLst>
                        <a:ext uri="{28A0092B-C50C-407E-A947-70E740481C1C}">
                          <a14:useLocalDpi xmlns:a14="http://schemas.microsoft.com/office/drawing/2010/main" val="0"/>
                        </a:ext>
                      </a:extLst>
                    </a:blip>
                    <a:stretch>
                      <a:fillRect/>
                    </a:stretch>
                  </pic:blipFill>
                  <pic:spPr>
                    <a:xfrm>
                      <a:off x="0" y="0"/>
                      <a:ext cx="1805804" cy="412067"/>
                    </a:xfrm>
                    <a:prstGeom prst="rect">
                      <a:avLst/>
                    </a:prstGeom>
                  </pic:spPr>
                </pic:pic>
              </a:graphicData>
            </a:graphic>
          </wp:inline>
        </w:drawing>
      </w:r>
    </w:p>
    <w:p w14:paraId="48921F11" w14:textId="7C527865" w:rsidR="006B6374" w:rsidRDefault="00070389" w:rsidP="00070389">
      <w:pPr>
        <w:pStyle w:val="Lgende"/>
        <w:jc w:val="left"/>
        <w:rPr>
          <w:lang w:eastAsia="en-US"/>
        </w:rPr>
      </w:pPr>
      <w:bookmarkStart w:id="27" w:name="_Toc228800095"/>
      <w:r>
        <w:t xml:space="preserve">Figure </w:t>
      </w:r>
      <w:fldSimple w:instr=" SEQ Figure \* ARABIC ">
        <w:r>
          <w:rPr>
            <w:noProof/>
          </w:rPr>
          <w:t>34</w:t>
        </w:r>
      </w:fldSimple>
      <w:r>
        <w:t> : Raccourcis utiles</w:t>
      </w:r>
      <w:bookmarkEnd w:id="27"/>
    </w:p>
    <w:p w14:paraId="21382693" w14:textId="77777777" w:rsidR="006B6374" w:rsidRDefault="006B6374" w:rsidP="006B6374">
      <w:pPr>
        <w:rPr>
          <w:lang w:eastAsia="en-US"/>
        </w:rPr>
      </w:pPr>
    </w:p>
    <w:p w14:paraId="071FDAFC" w14:textId="2DDFF896" w:rsidR="00922919" w:rsidRPr="00A97EDF" w:rsidRDefault="00922919" w:rsidP="00A97EDF">
      <w:pPr>
        <w:rPr>
          <w:rFonts w:ascii="Verdana" w:hAnsi="Verdana"/>
          <w:sz w:val="24"/>
          <w:szCs w:val="24"/>
          <w:lang w:eastAsia="en-US"/>
        </w:rPr>
      </w:pPr>
      <w:r w:rsidRPr="00A97EDF">
        <w:rPr>
          <w:rFonts w:ascii="Verdana" w:hAnsi="Verdana"/>
          <w:sz w:val="24"/>
          <w:szCs w:val="24"/>
        </w:rPr>
        <w:t>L</w:t>
      </w:r>
      <w:r w:rsidR="00A97EDF">
        <w:rPr>
          <w:rFonts w:ascii="Verdana" w:hAnsi="Verdana"/>
          <w:sz w:val="24"/>
          <w:szCs w:val="24"/>
        </w:rPr>
        <w:t>’élément encerclé est un</w:t>
      </w:r>
      <w:r w:rsidRPr="00A97EDF">
        <w:rPr>
          <w:rFonts w:ascii="Verdana" w:hAnsi="Verdana"/>
          <w:sz w:val="24"/>
          <w:szCs w:val="24"/>
        </w:rPr>
        <w:t xml:space="preserve"> r</w:t>
      </w:r>
      <w:r w:rsidR="006B6374" w:rsidRPr="00A97EDF">
        <w:rPr>
          <w:rFonts w:ascii="Verdana" w:hAnsi="Verdana"/>
          <w:sz w:val="24"/>
          <w:szCs w:val="24"/>
        </w:rPr>
        <w:t xml:space="preserve">accourci vers </w:t>
      </w:r>
      <w:r w:rsidR="00A97EDF" w:rsidRPr="00A97EDF">
        <w:rPr>
          <w:rFonts w:ascii="Verdana" w:hAnsi="Verdana"/>
          <w:sz w:val="24"/>
          <w:szCs w:val="24"/>
        </w:rPr>
        <w:t>le formulaire de génération de validateur</w:t>
      </w:r>
      <w:r w:rsidR="00A97EDF">
        <w:rPr>
          <w:rFonts w:ascii="Verdana" w:hAnsi="Verdana"/>
          <w:sz w:val="24"/>
          <w:szCs w:val="24"/>
        </w:rPr>
        <w:t>.</w:t>
      </w:r>
    </w:p>
    <w:p w14:paraId="7C191B05" w14:textId="253BC948" w:rsidR="00A61C4A" w:rsidRPr="006878F7" w:rsidRDefault="00A61C4A" w:rsidP="00A61C4A">
      <w:pPr>
        <w:tabs>
          <w:tab w:val="left" w:pos="1504"/>
        </w:tabs>
        <w:ind w:left="-709" w:firstLine="360"/>
        <w:jc w:val="both"/>
        <w:rPr>
          <w:rFonts w:ascii="Times New Roman" w:eastAsia="Arial" w:hAnsi="Times New Roman" w:cs="Times New Roman"/>
          <w:sz w:val="28"/>
          <w:szCs w:val="28"/>
        </w:rPr>
      </w:pPr>
      <w:r w:rsidRPr="00A61C4A">
        <w:rPr>
          <w:rFonts w:ascii="Times New Roman" w:eastAsia="Arial" w:hAnsi="Times New Roman" w:cs="Times New Roman"/>
          <w:noProof/>
          <w:sz w:val="28"/>
          <w:szCs w:val="28"/>
          <w:lang w:val="en-US" w:eastAsia="en-US"/>
        </w:rPr>
        <w:lastRenderedPageBreak/>
        <w:drawing>
          <wp:inline distT="0" distB="0" distL="0" distR="0" wp14:anchorId="671C13B8" wp14:editId="77B8375F">
            <wp:extent cx="6326073" cy="8937170"/>
            <wp:effectExtent l="0" t="0" r="0" b="0"/>
            <wp:docPr id="19066" name="Image 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UTER STORES\Downloads\Manuels FDX-20230816T034510Z-001\Manuels FDX\Utilil\Convert\Manuel_util_FDXCONVERT_2023_17072023 copy-03.jp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6326073" cy="8937170"/>
                    </a:xfrm>
                    <a:prstGeom prst="rect">
                      <a:avLst/>
                    </a:prstGeom>
                    <a:noFill/>
                    <a:ln>
                      <a:noFill/>
                    </a:ln>
                  </pic:spPr>
                </pic:pic>
              </a:graphicData>
            </a:graphic>
          </wp:inline>
        </w:drawing>
      </w:r>
      <w:bookmarkStart w:id="28" w:name="_GoBack"/>
      <w:bookmarkEnd w:id="28"/>
    </w:p>
    <w:sectPr w:rsidR="00A61C4A" w:rsidRPr="006878F7" w:rsidSect="006709A2">
      <w:headerReference w:type="even" r:id="rId32"/>
      <w:headerReference w:type="default" r:id="rId33"/>
      <w:footerReference w:type="even" r:id="rId34"/>
      <w:footerReference w:type="default" r:id="rId35"/>
      <w:headerReference w:type="first" r:id="rId36"/>
      <w:footerReference w:type="first" r:id="rId37"/>
      <w:pgSz w:w="11906" w:h="16838"/>
      <w:pgMar w:top="284" w:right="1274" w:bottom="1418" w:left="1418" w:header="720" w:footer="709"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6580C5" w14:textId="77777777" w:rsidR="00A9729A" w:rsidRDefault="00A9729A">
      <w:pPr>
        <w:spacing w:line="240" w:lineRule="auto"/>
      </w:pPr>
      <w:r>
        <w:separator/>
      </w:r>
    </w:p>
  </w:endnote>
  <w:endnote w:type="continuationSeparator" w:id="0">
    <w:p w14:paraId="21D53594" w14:textId="77777777" w:rsidR="00A9729A" w:rsidRDefault="00A972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74A00" w14:textId="77777777" w:rsidR="00E94E2F" w:rsidRDefault="00E94E2F">
    <w:pPr>
      <w:spacing w:after="10"/>
      <w:ind w:right="33"/>
      <w:jc w:val="right"/>
    </w:pPr>
    <w:r>
      <w:rPr>
        <w:noProof/>
        <w:lang w:val="en-US" w:eastAsia="en-US"/>
      </w:rPr>
      <mc:AlternateContent>
        <mc:Choice Requires="wpg">
          <w:drawing>
            <wp:anchor distT="0" distB="0" distL="114300" distR="114300" simplePos="0" relativeHeight="251671552" behindDoc="0" locked="0" layoutInCell="1" allowOverlap="1" wp14:anchorId="09612A29" wp14:editId="6F9B2D8D">
              <wp:simplePos x="0" y="0"/>
              <wp:positionH relativeFrom="page">
                <wp:posOffset>881177</wp:posOffset>
              </wp:positionH>
              <wp:positionV relativeFrom="page">
                <wp:posOffset>9742932</wp:posOffset>
              </wp:positionV>
              <wp:extent cx="5798185" cy="6096"/>
              <wp:effectExtent l="0" t="0" r="0" b="0"/>
              <wp:wrapSquare wrapText="bothSides"/>
              <wp:docPr id="19120" name="Group 19120"/>
              <wp:cNvGraphicFramePr/>
              <a:graphic xmlns:a="http://schemas.openxmlformats.org/drawingml/2006/main">
                <a:graphicData uri="http://schemas.microsoft.com/office/word/2010/wordprocessingGroup">
                  <wpg:wgp>
                    <wpg:cNvGrpSpPr/>
                    <wpg:grpSpPr>
                      <a:xfrm>
                        <a:off x="0" y="0"/>
                        <a:ext cx="5798185" cy="6096"/>
                        <a:chOff x="0" y="0"/>
                        <a:chExt cx="5798185" cy="6096"/>
                      </a:xfrm>
                    </wpg:grpSpPr>
                    <wps:wsp>
                      <wps:cNvPr id="20275" name="Shape 20275"/>
                      <wps:cNvSpPr/>
                      <wps:spPr>
                        <a:xfrm>
                          <a:off x="0" y="0"/>
                          <a:ext cx="5798185" cy="9144"/>
                        </a:xfrm>
                        <a:custGeom>
                          <a:avLst/>
                          <a:gdLst/>
                          <a:ahLst/>
                          <a:cxnLst/>
                          <a:rect l="0" t="0" r="0" b="0"/>
                          <a:pathLst>
                            <a:path w="5798185" h="9144">
                              <a:moveTo>
                                <a:pt x="0" y="0"/>
                              </a:moveTo>
                              <a:lnTo>
                                <a:pt x="5798185" y="0"/>
                              </a:lnTo>
                              <a:lnTo>
                                <a:pt x="5798185"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g:wgp>
                </a:graphicData>
              </a:graphic>
            </wp:anchor>
          </w:drawing>
        </mc:Choice>
        <mc:Fallback xmlns:cx2="http://schemas.microsoft.com/office/drawing/2015/10/21/chartex">
          <w:pict>
            <v:group w14:anchorId="620719BD" id="Group 19120" o:spid="_x0000_s1026" style="position:absolute;margin-left:69.4pt;margin-top:767.15pt;width:456.55pt;height:.5pt;z-index:251671552;mso-position-horizontal-relative:page;mso-position-vertical-relative:page" coordsize="5798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">
              <v:shape id="Shape 20275" o:spid="_x0000_s1027" style="position:absolute;width:57981;height:91;visibility:visible;mso-wrap-style:square;v-text-anchor:top" coordsize="579818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" path="m,l5798185,r,9144l,9144,,e" fillcolor="black" stroked="f" strokeweight="0">
                <v:stroke miterlimit="83231f" joinstyle="miter"/>
                <v:path arrowok="t" textboxrect="0,0,5798185,9144"/>
              </v:shape>
              <w10:wrap type="square" anchorx="page" anchory="page"/>
            </v:group>
          </w:pict>
        </mc:Fallback>
      </mc:AlternateContent>
    </w:r>
  </w:p>
  <w:p w14:paraId="7AAEC846" w14:textId="77777777" w:rsidR="00E94E2F" w:rsidRDefault="00E94E2F">
    <w:pPr>
      <w:spacing w:line="240" w:lineRule="auto"/>
      <w:jc w:val="right"/>
    </w:pPr>
    <w:r>
      <w:rPr>
        <w:rFonts w:ascii="Arial" w:eastAsia="Arial" w:hAnsi="Arial" w:cs="Arial"/>
      </w:rPr>
      <w:t xml:space="preserve">Page </w:t>
    </w:r>
    <w:r>
      <w:fldChar w:fldCharType="begin"/>
    </w:r>
    <w:r>
      <w:instrText xml:space="preserve"> PAGE   \* MERGEFORMAT </w:instrText>
    </w:r>
    <w:r>
      <w:fldChar w:fldCharType="separate"/>
    </w:r>
    <w:r>
      <w:rPr>
        <w:rFonts w:ascii="Arial" w:eastAsia="Arial" w:hAnsi="Arial" w:cs="Arial"/>
      </w:rPr>
      <w:t>10</w:t>
    </w:r>
    <w:r>
      <w:rPr>
        <w:rFonts w:ascii="Arial" w:eastAsia="Arial" w:hAnsi="Arial" w:cs="Arial"/>
      </w:rPr>
      <w:fldChar w:fldCharType="end"/>
    </w:r>
    <w:r>
      <w:rPr>
        <w:rFonts w:ascii="Arial" w:eastAsia="Arial" w:hAnsi="Arial" w:cs="Arial"/>
      </w:rPr>
      <w:t xml:space="preserve"> sur </w:t>
    </w:r>
    <w:r>
      <w:rPr>
        <w:rFonts w:ascii="Arial" w:eastAsia="Arial" w:hAnsi="Arial" w:cs="Arial"/>
        <w:noProof/>
      </w:rPr>
      <w:fldChar w:fldCharType="begin"/>
    </w:r>
    <w:r>
      <w:rPr>
        <w:rFonts w:ascii="Arial" w:eastAsia="Arial" w:hAnsi="Arial" w:cs="Arial"/>
        <w:noProof/>
      </w:rPr>
      <w:instrText xml:space="preserve"> NUMPAGES   \* MERGEFORMAT </w:instrText>
    </w:r>
    <w:r>
      <w:rPr>
        <w:rFonts w:ascii="Arial" w:eastAsia="Arial" w:hAnsi="Arial" w:cs="Arial"/>
        <w:noProof/>
      </w:rPr>
      <w:fldChar w:fldCharType="separate"/>
    </w:r>
    <w:r>
      <w:rPr>
        <w:rFonts w:ascii="Arial" w:eastAsia="Arial" w:hAnsi="Arial" w:cs="Arial"/>
        <w:noProof/>
      </w:rPr>
      <w:t>26</w:t>
    </w:r>
    <w:r>
      <w:rPr>
        <w:rFonts w:ascii="Arial" w:eastAsia="Arial" w:hAnsi="Arial" w:cs="Arial"/>
        <w:noProof/>
      </w:rPr>
      <w:fldChar w:fldCharType="end"/>
    </w:r>
    <w:r>
      <w:rPr>
        <w:rFonts w:ascii="Arial" w:eastAsia="Arial" w:hAnsi="Arial" w:cs="Arial"/>
      </w:rPr>
      <w:t xml:space="preserve"> </w:t>
    </w:r>
  </w:p>
  <w:p w14:paraId="1E462350" w14:textId="77777777" w:rsidR="00E94E2F" w:rsidRDefault="00E94E2F">
    <w:pPr>
      <w:spacing w:line="240" w:lineRule="auto"/>
      <w:jc w:val="right"/>
    </w:pPr>
    <w:r>
      <w:rPr>
        <w:rFonts w:ascii="Arial" w:eastAsia="Arial" w:hAnsi="Arial" w:cs="Arial"/>
      </w:rPr>
      <w:t xml:space="preserve"> </w:t>
    </w:r>
  </w:p>
  <w:p w14:paraId="03C56D89" w14:textId="77777777" w:rsidR="00E94E2F" w:rsidRDefault="00E94E2F">
    <w:pPr>
      <w:spacing w:line="240" w:lineRule="auto"/>
    </w:pPr>
    <w:r>
      <w:rPr>
        <w:rFonts w:ascii="Arial" w:eastAsia="Arial" w:hAnsi="Arial" w:cs="Arial"/>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AD17A" w14:textId="19DE6C59" w:rsidR="00E94E2F" w:rsidRPr="00316127" w:rsidRDefault="00E94E2F" w:rsidP="00144BF5">
    <w:pPr>
      <w:pBdr>
        <w:top w:val="single" w:sz="4" w:space="1" w:color="auto"/>
      </w:pBdr>
      <w:spacing w:line="240" w:lineRule="auto"/>
      <w:ind w:left="-426"/>
      <w:rPr>
        <w:rFonts w:ascii="Times New Roman" w:hAnsi="Times New Roman" w:cs="Times New Roman"/>
      </w:rPr>
    </w:pPr>
    <w:r>
      <w:rPr>
        <w:rFonts w:ascii="Verdana" w:hAnsi="Verdana"/>
        <w:sz w:val="20"/>
        <w:szCs w:val="20"/>
      </w:rPr>
      <w:t>@MEGATIM-2026</w:t>
    </w:r>
    <w:r w:rsidRPr="00C41683">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 xml:space="preserve">   </w:t>
    </w:r>
    <w:r w:rsidRPr="00C41683">
      <w:rPr>
        <w:rFonts w:ascii="Verdana" w:hAnsi="Verdana"/>
        <w:i/>
        <w:sz w:val="20"/>
        <w:szCs w:val="20"/>
      </w:rPr>
      <w:t>Confidentiel</w:t>
    </w:r>
    <w:r w:rsidRPr="00C41683">
      <w:rPr>
        <w:rFonts w:ascii="Verdana" w:hAnsi="Verdana"/>
        <w:sz w:val="20"/>
        <w:szCs w:val="20"/>
      </w:rPr>
      <w:tab/>
    </w:r>
    <w:r>
      <w:rPr>
        <w:rFonts w:ascii="Verdana" w:hAnsi="Verdana"/>
        <w:sz w:val="20"/>
        <w:szCs w:val="20"/>
      </w:rPr>
      <w:t xml:space="preserve"> </w:t>
    </w:r>
    <w:r>
      <w:rPr>
        <w:rFonts w:ascii="Verdana" w:hAnsi="Verdana"/>
        <w:sz w:val="20"/>
        <w:szCs w:val="20"/>
      </w:rPr>
      <w:tab/>
    </w:r>
    <w:r>
      <w:rPr>
        <w:rFonts w:ascii="Verdana" w:hAnsi="Verdana"/>
        <w:sz w:val="20"/>
        <w:szCs w:val="20"/>
      </w:rPr>
      <w:tab/>
      <w:t xml:space="preserve">                 </w:t>
    </w:r>
    <w:r w:rsidRPr="00C41683">
      <w:rPr>
        <w:rFonts w:ascii="Verdana" w:hAnsi="Verdana"/>
        <w:sz w:val="20"/>
        <w:szCs w:val="20"/>
      </w:rPr>
      <w:t xml:space="preserve">Page </w:t>
    </w:r>
    <w:r w:rsidRPr="00C41683">
      <w:rPr>
        <w:rFonts w:ascii="Verdana" w:hAnsi="Verdana"/>
        <w:b/>
        <w:bCs/>
        <w:sz w:val="20"/>
        <w:szCs w:val="20"/>
      </w:rPr>
      <w:fldChar w:fldCharType="begin"/>
    </w:r>
    <w:r w:rsidRPr="00C41683">
      <w:rPr>
        <w:rFonts w:ascii="Verdana" w:hAnsi="Verdana"/>
        <w:b/>
        <w:bCs/>
        <w:sz w:val="20"/>
        <w:szCs w:val="20"/>
      </w:rPr>
      <w:instrText>PAGE  \* Arabic  \* MERGEFORMAT</w:instrText>
    </w:r>
    <w:r w:rsidRPr="00C41683">
      <w:rPr>
        <w:rFonts w:ascii="Verdana" w:hAnsi="Verdana"/>
        <w:b/>
        <w:bCs/>
        <w:sz w:val="20"/>
        <w:szCs w:val="20"/>
      </w:rPr>
      <w:fldChar w:fldCharType="separate"/>
    </w:r>
    <w:r w:rsidR="00393C63">
      <w:rPr>
        <w:rFonts w:ascii="Verdana" w:hAnsi="Verdana"/>
        <w:b/>
        <w:bCs/>
        <w:noProof/>
        <w:sz w:val="20"/>
        <w:szCs w:val="20"/>
      </w:rPr>
      <w:t>18</w:t>
    </w:r>
    <w:r w:rsidRPr="00C41683">
      <w:rPr>
        <w:rFonts w:ascii="Verdana" w:hAnsi="Verdana"/>
        <w:b/>
        <w:bCs/>
        <w:sz w:val="20"/>
        <w:szCs w:val="20"/>
      </w:rPr>
      <w:fldChar w:fldCharType="end"/>
    </w:r>
    <w:r w:rsidRPr="00C41683">
      <w:rPr>
        <w:rFonts w:ascii="Verdana" w:hAnsi="Verdana"/>
        <w:sz w:val="20"/>
        <w:szCs w:val="20"/>
      </w:rPr>
      <w:t xml:space="preserve"> sur </w:t>
    </w:r>
    <w:r w:rsidRPr="00C41683">
      <w:rPr>
        <w:rFonts w:ascii="Verdana" w:hAnsi="Verdana"/>
        <w:b/>
        <w:bCs/>
        <w:sz w:val="20"/>
        <w:szCs w:val="20"/>
      </w:rPr>
      <w:fldChar w:fldCharType="begin"/>
    </w:r>
    <w:r w:rsidRPr="00C41683">
      <w:rPr>
        <w:rFonts w:ascii="Verdana" w:hAnsi="Verdana"/>
        <w:b/>
        <w:bCs/>
        <w:sz w:val="20"/>
        <w:szCs w:val="20"/>
      </w:rPr>
      <w:instrText>NUMPAGES  \* Arabic  \* MERGEFORMAT</w:instrText>
    </w:r>
    <w:r w:rsidRPr="00C41683">
      <w:rPr>
        <w:rFonts w:ascii="Verdana" w:hAnsi="Verdana"/>
        <w:b/>
        <w:bCs/>
        <w:sz w:val="20"/>
        <w:szCs w:val="20"/>
      </w:rPr>
      <w:fldChar w:fldCharType="separate"/>
    </w:r>
    <w:r w:rsidR="00393C63">
      <w:rPr>
        <w:rFonts w:ascii="Verdana" w:hAnsi="Verdana"/>
        <w:b/>
        <w:bCs/>
        <w:noProof/>
        <w:sz w:val="20"/>
        <w:szCs w:val="20"/>
      </w:rPr>
      <w:t>18</w:t>
    </w:r>
    <w:r w:rsidRPr="00C41683">
      <w:rPr>
        <w:rFonts w:ascii="Verdana" w:hAnsi="Verdana"/>
        <w:b/>
        <w:bCs/>
        <w:sz w:val="20"/>
        <w:szCs w:val="20"/>
      </w:rPr>
      <w:fldChar w:fldCharType="end"/>
    </w:r>
    <w:r w:rsidRPr="00316127">
      <w:rPr>
        <w:rFonts w:ascii="Times New Roman" w:eastAsia="Arial" w:hAnsi="Times New Roman" w:cs="Times New Roman"/>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1B577" w14:textId="77777777" w:rsidR="00E94E2F" w:rsidRDefault="00E94E2F" w:rsidP="006709A2">
    <w:pPr>
      <w:spacing w:line="240" w:lineRule="auto"/>
      <w:jc w:val="center"/>
    </w:pPr>
  </w:p>
  <w:p w14:paraId="31DB723E" w14:textId="77777777" w:rsidR="00E94E2F" w:rsidRDefault="00E94E2F">
    <w:pPr>
      <w:spacing w:line="240" w:lineRule="auto"/>
    </w:pPr>
    <w:r>
      <w:rPr>
        <w:rFonts w:ascii="Arial" w:eastAsia="Arial" w:hAnsi="Arial" w:cs="Aria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4350B8" w14:textId="77777777" w:rsidR="00A9729A" w:rsidRDefault="00A9729A">
      <w:pPr>
        <w:spacing w:line="240" w:lineRule="auto"/>
      </w:pPr>
      <w:r>
        <w:separator/>
      </w:r>
    </w:p>
  </w:footnote>
  <w:footnote w:type="continuationSeparator" w:id="0">
    <w:p w14:paraId="3A71841B" w14:textId="77777777" w:rsidR="00A9729A" w:rsidRDefault="00A972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376" w:tblpY="725"/>
      <w:tblOverlap w:val="never"/>
      <w:tblW w:w="9154" w:type="dxa"/>
      <w:tblInd w:w="0" w:type="dxa"/>
      <w:tblCellMar>
        <w:top w:w="101" w:type="dxa"/>
        <w:left w:w="70" w:type="dxa"/>
        <w:bottom w:w="98" w:type="dxa"/>
        <w:right w:w="105" w:type="dxa"/>
      </w:tblCellMar>
      <w:tblLook w:val="04A0" w:firstRow="1" w:lastRow="0" w:firstColumn="1" w:lastColumn="0" w:noHBand="0" w:noVBand="1"/>
    </w:tblPr>
    <w:tblGrid>
      <w:gridCol w:w="2404"/>
      <w:gridCol w:w="5244"/>
      <w:gridCol w:w="1506"/>
    </w:tblGrid>
    <w:tr w:rsidR="00E94E2F" w14:paraId="48B43C50" w14:textId="77777777">
      <w:trPr>
        <w:trHeight w:val="506"/>
      </w:trPr>
      <w:tc>
        <w:tcPr>
          <w:tcW w:w="2404" w:type="dxa"/>
          <w:vMerge w:val="restart"/>
          <w:tcBorders>
            <w:top w:val="single" w:sz="4" w:space="0" w:color="999999"/>
            <w:left w:val="nil"/>
            <w:bottom w:val="single" w:sz="4" w:space="0" w:color="999999"/>
            <w:right w:val="single" w:sz="4" w:space="0" w:color="999999"/>
          </w:tcBorders>
          <w:vAlign w:val="bottom"/>
        </w:tcPr>
        <w:p w14:paraId="38C6B880" w14:textId="77777777" w:rsidR="00E94E2F" w:rsidRDefault="00E94E2F">
          <w:pPr>
            <w:ind w:left="96"/>
            <w:jc w:val="right"/>
          </w:pPr>
          <w:r>
            <w:rPr>
              <w:noProof/>
              <w:lang w:val="en-US" w:eastAsia="en-US"/>
            </w:rPr>
            <w:drawing>
              <wp:anchor distT="0" distB="0" distL="114300" distR="114300" simplePos="0" relativeHeight="251665408" behindDoc="0" locked="0" layoutInCell="1" allowOverlap="0" wp14:anchorId="557F91D5" wp14:editId="1A0A712C">
                <wp:simplePos x="0" y="0"/>
                <wp:positionH relativeFrom="column">
                  <wp:posOffset>60782</wp:posOffset>
                </wp:positionH>
                <wp:positionV relativeFrom="paragraph">
                  <wp:posOffset>-292590</wp:posOffset>
                </wp:positionV>
                <wp:extent cx="1315085" cy="419099"/>
                <wp:effectExtent l="0" t="0" r="0" b="0"/>
                <wp:wrapSquare wrapText="bothSides"/>
                <wp:docPr id="20165" name="Picture 19061"/>
                <wp:cNvGraphicFramePr/>
                <a:graphic xmlns:a="http://schemas.openxmlformats.org/drawingml/2006/main">
                  <a:graphicData uri="http://schemas.openxmlformats.org/drawingml/2006/picture">
                    <pic:pic xmlns:pic="http://schemas.openxmlformats.org/drawingml/2006/picture">
                      <pic:nvPicPr>
                        <pic:cNvPr id="19061" name="Picture 19061"/>
                        <pic:cNvPicPr/>
                      </pic:nvPicPr>
                      <pic:blipFill>
                        <a:blip r:embed="rId1"/>
                        <a:stretch>
                          <a:fillRect/>
                        </a:stretch>
                      </pic:blipFill>
                      <pic:spPr>
                        <a:xfrm>
                          <a:off x="0" y="0"/>
                          <a:ext cx="1315085" cy="419099"/>
                        </a:xfrm>
                        <a:prstGeom prst="rect">
                          <a:avLst/>
                        </a:prstGeom>
                      </pic:spPr>
                    </pic:pic>
                  </a:graphicData>
                </a:graphic>
              </wp:anchor>
            </w:drawing>
          </w:r>
          <w:r>
            <w:rPr>
              <w:rFonts w:ascii="Arial" w:eastAsia="Arial" w:hAnsi="Arial" w:cs="Arial"/>
            </w:rPr>
            <w:t xml:space="preserve"> </w:t>
          </w:r>
        </w:p>
      </w:tc>
      <w:tc>
        <w:tcPr>
          <w:tcW w:w="6750" w:type="dxa"/>
          <w:gridSpan w:val="2"/>
          <w:tcBorders>
            <w:top w:val="single" w:sz="4" w:space="0" w:color="999999"/>
            <w:left w:val="single" w:sz="4" w:space="0" w:color="999999"/>
            <w:bottom w:val="single" w:sz="4" w:space="0" w:color="999999"/>
            <w:right w:val="single" w:sz="4" w:space="0" w:color="999999"/>
          </w:tcBorders>
        </w:tcPr>
        <w:p w14:paraId="3AA0DFBE" w14:textId="77777777" w:rsidR="00E94E2F" w:rsidRDefault="00E94E2F">
          <w:pPr>
            <w:jc w:val="center"/>
          </w:pPr>
          <w:r>
            <w:rPr>
              <w:rFonts w:ascii="Arial" w:eastAsia="Arial" w:hAnsi="Arial" w:cs="Arial"/>
              <w:sz w:val="28"/>
            </w:rPr>
            <w:t>DGTCFM</w:t>
          </w:r>
          <w:r>
            <w:rPr>
              <w:rFonts w:ascii="Arial" w:eastAsia="Arial" w:hAnsi="Arial" w:cs="Arial"/>
            </w:rPr>
            <w:t xml:space="preserve"> </w:t>
          </w:r>
          <w:r>
            <w:rPr>
              <w:rFonts w:ascii="Arial" w:eastAsia="Arial" w:hAnsi="Arial" w:cs="Arial"/>
              <w:sz w:val="28"/>
            </w:rPr>
            <w:t>–</w:t>
          </w:r>
          <w:r>
            <w:rPr>
              <w:rFonts w:ascii="Arial" w:eastAsia="Arial" w:hAnsi="Arial" w:cs="Arial"/>
            </w:rPr>
            <w:t xml:space="preserve"> </w:t>
          </w:r>
          <w:r>
            <w:rPr>
              <w:rFonts w:ascii="Arial" w:eastAsia="Arial" w:hAnsi="Arial" w:cs="Arial"/>
              <w:sz w:val="28"/>
            </w:rPr>
            <w:t>CLIENT</w:t>
          </w:r>
          <w:r>
            <w:rPr>
              <w:rFonts w:ascii="Arial" w:eastAsia="Arial" w:hAnsi="Arial" w:cs="Arial"/>
            </w:rPr>
            <w:t xml:space="preserve"> </w:t>
          </w:r>
          <w:r>
            <w:rPr>
              <w:rFonts w:ascii="Arial" w:eastAsia="Arial" w:hAnsi="Arial" w:cs="Arial"/>
              <w:sz w:val="28"/>
            </w:rPr>
            <w:t xml:space="preserve">CEREBRO </w:t>
          </w:r>
        </w:p>
      </w:tc>
    </w:tr>
    <w:tr w:rsidR="00E94E2F" w14:paraId="6147BBC6" w14:textId="77777777">
      <w:trPr>
        <w:trHeight w:val="906"/>
      </w:trPr>
      <w:tc>
        <w:tcPr>
          <w:tcW w:w="0" w:type="auto"/>
          <w:vMerge/>
          <w:tcBorders>
            <w:top w:val="nil"/>
            <w:left w:val="nil"/>
            <w:bottom w:val="single" w:sz="4" w:space="0" w:color="999999"/>
            <w:right w:val="single" w:sz="4" w:space="0" w:color="999999"/>
          </w:tcBorders>
        </w:tcPr>
        <w:p w14:paraId="457A9D0F" w14:textId="77777777" w:rsidR="00E94E2F" w:rsidRDefault="00E94E2F"/>
      </w:tc>
      <w:tc>
        <w:tcPr>
          <w:tcW w:w="6750" w:type="dxa"/>
          <w:gridSpan w:val="2"/>
          <w:tcBorders>
            <w:top w:val="single" w:sz="4" w:space="0" w:color="999999"/>
            <w:left w:val="single" w:sz="4" w:space="0" w:color="999999"/>
            <w:bottom w:val="single" w:sz="4" w:space="0" w:color="999999"/>
            <w:right w:val="single" w:sz="4" w:space="0" w:color="999999"/>
          </w:tcBorders>
          <w:shd w:val="clear" w:color="auto" w:fill="D9D9D9"/>
          <w:vAlign w:val="center"/>
        </w:tcPr>
        <w:p w14:paraId="0BE813AE" w14:textId="77777777" w:rsidR="00E94E2F" w:rsidRDefault="00E94E2F">
          <w:pPr>
            <w:jc w:val="center"/>
          </w:pPr>
          <w:r>
            <w:rPr>
              <w:rFonts w:ascii="Arial" w:eastAsia="Arial" w:hAnsi="Arial" w:cs="Arial"/>
              <w:b/>
              <w:i/>
              <w:sz w:val="32"/>
            </w:rPr>
            <w:t>Guide d'Installation</w:t>
          </w:r>
          <w:r>
            <w:rPr>
              <w:rFonts w:ascii="Arial" w:eastAsia="Arial" w:hAnsi="Arial" w:cs="Arial"/>
              <w:sz w:val="32"/>
              <w:vertAlign w:val="subscript"/>
            </w:rPr>
            <w:t xml:space="preserve"> </w:t>
          </w:r>
          <w:r>
            <w:rPr>
              <w:rFonts w:ascii="Arial" w:eastAsia="Arial" w:hAnsi="Arial" w:cs="Arial"/>
              <w:b/>
              <w:i/>
              <w:sz w:val="32"/>
            </w:rPr>
            <w:t>Client CEREBRO</w:t>
          </w:r>
          <w:r>
            <w:rPr>
              <w:rFonts w:ascii="Arial" w:eastAsia="Arial" w:hAnsi="Arial" w:cs="Arial"/>
              <w:b/>
              <w:i/>
              <w:sz w:val="28"/>
            </w:rPr>
            <w:t xml:space="preserve">  </w:t>
          </w:r>
        </w:p>
      </w:tc>
    </w:tr>
    <w:tr w:rsidR="00E94E2F" w14:paraId="78FE235A" w14:textId="77777777">
      <w:trPr>
        <w:trHeight w:val="712"/>
      </w:trPr>
      <w:tc>
        <w:tcPr>
          <w:tcW w:w="2404" w:type="dxa"/>
          <w:tcBorders>
            <w:top w:val="single" w:sz="4" w:space="0" w:color="999999"/>
            <w:left w:val="nil"/>
            <w:bottom w:val="single" w:sz="4" w:space="0" w:color="999999"/>
            <w:right w:val="single" w:sz="4" w:space="0" w:color="999999"/>
          </w:tcBorders>
          <w:vAlign w:val="center"/>
        </w:tcPr>
        <w:p w14:paraId="17FB724D" w14:textId="77777777" w:rsidR="00E94E2F" w:rsidRDefault="00E94E2F">
          <w:pPr>
            <w:ind w:left="2"/>
          </w:pPr>
          <w:r>
            <w:rPr>
              <w:rFonts w:ascii="Arial" w:eastAsia="Arial" w:hAnsi="Arial" w:cs="Arial"/>
              <w:sz w:val="18"/>
            </w:rPr>
            <w:t xml:space="preserve">Date : 29/03/2011 </w:t>
          </w:r>
        </w:p>
      </w:tc>
      <w:tc>
        <w:tcPr>
          <w:tcW w:w="5244" w:type="dxa"/>
          <w:tcBorders>
            <w:top w:val="single" w:sz="4" w:space="0" w:color="999999"/>
            <w:left w:val="single" w:sz="4" w:space="0" w:color="999999"/>
            <w:bottom w:val="single" w:sz="4" w:space="0" w:color="999999"/>
            <w:right w:val="single" w:sz="4" w:space="0" w:color="999999"/>
          </w:tcBorders>
          <w:vAlign w:val="center"/>
        </w:tcPr>
        <w:p w14:paraId="245C9F82" w14:textId="77777777" w:rsidR="00E94E2F" w:rsidRPr="00B96040" w:rsidRDefault="00E94E2F">
          <w:pPr>
            <w:spacing w:after="23" w:line="240" w:lineRule="auto"/>
            <w:jc w:val="center"/>
            <w:rPr>
              <w:lang w:val="en-US"/>
            </w:rPr>
          </w:pPr>
          <w:proofErr w:type="spellStart"/>
          <w:r w:rsidRPr="00B96040">
            <w:rPr>
              <w:rFonts w:ascii="Arial" w:eastAsia="Arial" w:hAnsi="Arial" w:cs="Arial"/>
              <w:sz w:val="18"/>
              <w:lang w:val="en-US"/>
            </w:rPr>
            <w:t>Réf</w:t>
          </w:r>
          <w:proofErr w:type="spellEnd"/>
          <w:r w:rsidRPr="00B96040">
            <w:rPr>
              <w:rFonts w:ascii="Arial" w:eastAsia="Arial" w:hAnsi="Arial" w:cs="Arial"/>
              <w:sz w:val="18"/>
              <w:lang w:val="en-US"/>
            </w:rPr>
            <w:t xml:space="preserve"> : MEGATIM-DGTCFM-11004 DO 100-Guide installation </w:t>
          </w:r>
        </w:p>
        <w:p w14:paraId="10600629" w14:textId="77777777" w:rsidR="00E94E2F" w:rsidRDefault="00E94E2F">
          <w:pPr>
            <w:jc w:val="center"/>
          </w:pPr>
          <w:r>
            <w:rPr>
              <w:rFonts w:ascii="Arial" w:eastAsia="Arial" w:hAnsi="Arial" w:cs="Arial"/>
              <w:sz w:val="18"/>
            </w:rPr>
            <w:t>Client CEREBRO -v1.0.0</w:t>
          </w:r>
          <w:r>
            <w:rPr>
              <w:rFonts w:ascii="Arial" w:eastAsia="Arial" w:hAnsi="Arial" w:cs="Arial"/>
            </w:rPr>
            <w:t>.doc</w:t>
          </w:r>
          <w:r>
            <w:rPr>
              <w:rFonts w:ascii="Arial" w:eastAsia="Arial" w:hAnsi="Arial" w:cs="Arial"/>
              <w:sz w:val="18"/>
            </w:rPr>
            <w:t xml:space="preserve"> </w:t>
          </w:r>
        </w:p>
      </w:tc>
      <w:tc>
        <w:tcPr>
          <w:tcW w:w="1506" w:type="dxa"/>
          <w:tcBorders>
            <w:top w:val="single" w:sz="4" w:space="0" w:color="999999"/>
            <w:left w:val="single" w:sz="4" w:space="0" w:color="999999"/>
            <w:bottom w:val="single" w:sz="4" w:space="0" w:color="999999"/>
            <w:right w:val="single" w:sz="4" w:space="0" w:color="999999"/>
          </w:tcBorders>
          <w:vAlign w:val="center"/>
        </w:tcPr>
        <w:p w14:paraId="4ED914C2" w14:textId="77777777" w:rsidR="00E94E2F" w:rsidRDefault="00E94E2F">
          <w:r>
            <w:rPr>
              <w:rFonts w:ascii="Arial" w:eastAsia="Arial" w:hAnsi="Arial" w:cs="Arial"/>
              <w:sz w:val="18"/>
            </w:rPr>
            <w:t xml:space="preserve">Version : </w:t>
          </w:r>
          <w:r>
            <w:rPr>
              <w:rFonts w:ascii="Arial" w:eastAsia="Arial" w:hAnsi="Arial" w:cs="Arial"/>
            </w:rPr>
            <w:t>1.0.0</w:t>
          </w:r>
          <w:r>
            <w:rPr>
              <w:rFonts w:ascii="Arial" w:eastAsia="Arial" w:hAnsi="Arial" w:cs="Arial"/>
              <w:sz w:val="18"/>
            </w:rPr>
            <w:t xml:space="preserve"> </w:t>
          </w:r>
        </w:p>
      </w:tc>
    </w:tr>
  </w:tbl>
  <w:p w14:paraId="489F1B79" w14:textId="77777777" w:rsidR="00E94E2F" w:rsidRDefault="00E94E2F">
    <w:pPr>
      <w:spacing w:line="240" w:lineRule="auto"/>
    </w:pPr>
    <w:r>
      <w:rPr>
        <w:rFonts w:ascii="Arial" w:eastAsia="Arial" w:hAnsi="Arial" w:cs="Arial"/>
      </w:rPr>
      <w:t xml:space="preserve"> </w:t>
    </w:r>
  </w:p>
  <w:p w14:paraId="1AEDBA77" w14:textId="77777777" w:rsidR="00E94E2F" w:rsidRDefault="00E94E2F">
    <w:r>
      <w:rPr>
        <w:noProof/>
        <w:lang w:val="en-US" w:eastAsia="en-US"/>
      </w:rPr>
      <mc:AlternateContent>
        <mc:Choice Requires="wpg">
          <w:drawing>
            <wp:anchor distT="0" distB="0" distL="114300" distR="114300" simplePos="0" relativeHeight="251666432" behindDoc="1" locked="0" layoutInCell="1" allowOverlap="1" wp14:anchorId="1DA461D4" wp14:editId="4649C860">
              <wp:simplePos x="0" y="0"/>
              <wp:positionH relativeFrom="page">
                <wp:posOffset>870509</wp:posOffset>
              </wp:positionH>
              <wp:positionV relativeFrom="page">
                <wp:posOffset>457200</wp:posOffset>
              </wp:positionV>
              <wp:extent cx="6096" cy="1355090"/>
              <wp:effectExtent l="0" t="0" r="0" b="0"/>
              <wp:wrapNone/>
              <wp:docPr id="19107" name="Group 19107"/>
              <wp:cNvGraphicFramePr/>
              <a:graphic xmlns:a="http://schemas.openxmlformats.org/drawingml/2006/main">
                <a:graphicData uri="http://schemas.microsoft.com/office/word/2010/wordprocessingGroup">
                  <wpg:wgp>
                    <wpg:cNvGrpSpPr/>
                    <wpg:grpSpPr>
                      <a:xfrm>
                        <a:off x="0" y="0"/>
                        <a:ext cx="6096" cy="1355090"/>
                        <a:chOff x="0" y="0"/>
                        <a:chExt cx="6096" cy="1355090"/>
                      </a:xfrm>
                    </wpg:grpSpPr>
                    <wps:wsp>
                      <wps:cNvPr id="20263" name="Shape 2026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4" name="Shape 20264"/>
                      <wps:cNvSpPr/>
                      <wps:spPr>
                        <a:xfrm>
                          <a:off x="0" y="6097"/>
                          <a:ext cx="9144" cy="313944"/>
                        </a:xfrm>
                        <a:custGeom>
                          <a:avLst/>
                          <a:gdLst/>
                          <a:ahLst/>
                          <a:cxnLst/>
                          <a:rect l="0" t="0" r="0" b="0"/>
                          <a:pathLst>
                            <a:path w="9144" h="313944">
                              <a:moveTo>
                                <a:pt x="0" y="0"/>
                              </a:moveTo>
                              <a:lnTo>
                                <a:pt x="9144" y="0"/>
                              </a:lnTo>
                              <a:lnTo>
                                <a:pt x="9144" y="313944"/>
                              </a:lnTo>
                              <a:lnTo>
                                <a:pt x="0" y="3139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5" name="Shape 20265"/>
                      <wps:cNvSpPr/>
                      <wps:spPr>
                        <a:xfrm>
                          <a:off x="0" y="32004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6" name="Shape 20266"/>
                      <wps:cNvSpPr/>
                      <wps:spPr>
                        <a:xfrm>
                          <a:off x="0" y="326086"/>
                          <a:ext cx="9144" cy="571805"/>
                        </a:xfrm>
                        <a:custGeom>
                          <a:avLst/>
                          <a:gdLst/>
                          <a:ahLst/>
                          <a:cxnLst/>
                          <a:rect l="0" t="0" r="0" b="0"/>
                          <a:pathLst>
                            <a:path w="9144" h="571805">
                              <a:moveTo>
                                <a:pt x="0" y="0"/>
                              </a:moveTo>
                              <a:lnTo>
                                <a:pt x="9144" y="0"/>
                              </a:lnTo>
                              <a:lnTo>
                                <a:pt x="9144" y="571805"/>
                              </a:lnTo>
                              <a:lnTo>
                                <a:pt x="0" y="571805"/>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7" name="Shape 20267"/>
                      <wps:cNvSpPr/>
                      <wps:spPr>
                        <a:xfrm>
                          <a:off x="0" y="8978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8" name="Shape 20268"/>
                      <wps:cNvSpPr/>
                      <wps:spPr>
                        <a:xfrm>
                          <a:off x="0" y="903986"/>
                          <a:ext cx="9144" cy="445008"/>
                        </a:xfrm>
                        <a:custGeom>
                          <a:avLst/>
                          <a:gdLst/>
                          <a:ahLst/>
                          <a:cxnLst/>
                          <a:rect l="0" t="0" r="0" b="0"/>
                          <a:pathLst>
                            <a:path w="9144" h="445008">
                              <a:moveTo>
                                <a:pt x="0" y="0"/>
                              </a:moveTo>
                              <a:lnTo>
                                <a:pt x="9144" y="0"/>
                              </a:lnTo>
                              <a:lnTo>
                                <a:pt x="9144" y="445008"/>
                              </a:lnTo>
                              <a:lnTo>
                                <a:pt x="0" y="445008"/>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69" name="Shape 20269"/>
                      <wps:cNvSpPr/>
                      <wps:spPr>
                        <a:xfrm>
                          <a:off x="0" y="13489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s:wsp>
                      <wps:cNvPr id="20270" name="Shape 20270"/>
                      <wps:cNvSpPr/>
                      <wps:spPr>
                        <a:xfrm>
                          <a:off x="0" y="13489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999999"/>
                        </a:fillRef>
                        <a:effectRef idx="0">
                          <a:scrgbClr r="0" g="0" b="0"/>
                        </a:effectRef>
                        <a:fontRef idx="none"/>
                      </wps:style>
                      <wps:bodyPr/>
                    </wps:wsp>
                  </wpg:wgp>
                </a:graphicData>
              </a:graphic>
            </wp:anchor>
          </w:drawing>
        </mc:Choice>
        <mc:Fallback xmlns:cx2="http://schemas.microsoft.com/office/drawing/2015/10/21/chartex">
          <w:pict>
            <v:group w14:anchorId="671A0F45" id="Group 19107" o:spid="_x0000_s1026" style="position:absolute;margin-left:68.55pt;margin-top:36pt;width:.5pt;height:106.7pt;z-index:-251650048;mso-position-horizontal-relative:page;mso-position-vertical-relative:page" coordsize="60,13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">
              <v:shape id="Shape 2026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" path="m,l9144,r,9144l,9144,,e" fillcolor="#999" stroked="f" strokeweight="0">
                <v:stroke miterlimit="83231f" joinstyle="miter"/>
                <v:path arrowok="t" textboxrect="0,0,9144,9144"/>
              </v:shape>
              <v:shape id="Shape 20264" o:spid="_x0000_s1028" style="position:absolute;top:60;width:91;height:3140;visibility:visible;mso-wrap-style:square;v-text-anchor:top" coordsize="9144,313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" path="m,l9144,r,313944l,313944,,e" fillcolor="#999" stroked="f" strokeweight="0">
                <v:stroke miterlimit="83231f" joinstyle="miter"/>
                <v:path arrowok="t" textboxrect="0,0,9144,313944"/>
              </v:shape>
              <v:shape id="Shape 20265" o:spid="_x0000_s1029" style="position:absolute;top:320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" path="m,l9144,r,9144l,9144,,e" fillcolor="#999" stroked="f" strokeweight="0">
                <v:stroke miterlimit="83231f" joinstyle="miter"/>
                <v:path arrowok="t" textboxrect="0,0,9144,9144"/>
              </v:shape>
              <v:shape id="Shape 20266" o:spid="_x0000_s1030" style="position:absolute;top:3260;width:91;height:5718;visibility:visible;mso-wrap-style:square;v-text-anchor:top" coordsize="9144,571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" path="m,l9144,r,571805l,571805,,e" fillcolor="#999" stroked="f" strokeweight="0">
                <v:stroke miterlimit="83231f" joinstyle="miter"/>
                <v:path arrowok="t" textboxrect="0,0,9144,571805"/>
              </v:shape>
              <v:shape id="Shape 20267" o:spid="_x0000_s1031" style="position:absolute;top:897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" path="m,l9144,r,9144l,9144,,e" fillcolor="#999" stroked="f" strokeweight="0">
                <v:stroke miterlimit="83231f" joinstyle="miter"/>
                <v:path arrowok="t" textboxrect="0,0,9144,9144"/>
              </v:shape>
              <v:shape id="Shape 20268" o:spid="_x0000_s1032" style="position:absolute;top:9039;width:91;height:4450;visibility:visible;mso-wrap-style:square;v-text-anchor:top" coordsize="9144,445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" path="m,l9144,r,445008l,445008,,e" fillcolor="#999" stroked="f" strokeweight="0">
                <v:stroke miterlimit="83231f" joinstyle="miter"/>
                <v:path arrowok="t" textboxrect="0,0,9144,445008"/>
              </v:shape>
              <v:shape id="Shape 20269" o:spid="_x0000_s1033" style="position:absolute;top:1348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" path="m,l9144,r,9144l,9144,,e" fillcolor="#999" stroked="f" strokeweight="0">
                <v:stroke miterlimit="83231f" joinstyle="miter"/>
                <v:path arrowok="t" textboxrect="0,0,9144,9144"/>
              </v:shape>
              <v:shape id="Shape 20270" o:spid="_x0000_s1034" style="position:absolute;top:1348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" path="m,l9144,r,9144l,9144,,e" fillcolor="#999" stroked="f" strokeweight="0">
                <v:stroke miterlimit="83231f" joinstyle="miter"/>
                <v:path arrowok="t" textboxrect="0,0,9144,9144"/>
              </v:shape>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7F36E1" w14:textId="77777777" w:rsidR="00E94E2F" w:rsidRDefault="00E94E2F" w:rsidP="00C93C93">
    <w:pPr>
      <w:ind w:left="-709"/>
    </w:pPr>
    <w:r w:rsidRPr="00A61C4A">
      <w:rPr>
        <w:noProof/>
        <w:lang w:val="en-US" w:eastAsia="en-US"/>
      </w:rPr>
      <w:drawing>
        <wp:inline distT="0" distB="0" distL="0" distR="0" wp14:anchorId="1798D3DC" wp14:editId="6947831B">
          <wp:extent cx="6457950" cy="429895"/>
          <wp:effectExtent l="0" t="0" r="0" b="8255"/>
          <wp:docPr id="20166" name="Image 2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UTER STORES\Downloads\Manuels FDX-20230816T034510Z-001\Manuels FDX\Utilil\Convert\Manuel_util_FDXCONVERT_2023_17072023 copy-0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459140" cy="429974"/>
                  </a:xfrm>
                  <a:prstGeom prst="rect">
                    <a:avLst/>
                  </a:prstGeom>
                  <a:noFill/>
                  <a:ln>
                    <a:noFill/>
                  </a:ln>
                </pic:spPr>
              </pic:pic>
            </a:graphicData>
          </a:graphic>
        </wp:inline>
      </w:drawing>
    </w:r>
  </w:p>
  <w:p w14:paraId="0A694563" w14:textId="77777777" w:rsidR="00E94E2F" w:rsidRDefault="00E94E2F" w:rsidP="00B96040"/>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9A9E1" w14:textId="77777777" w:rsidR="00E94E2F" w:rsidRDefault="00E94E2F">
    <w:pPr>
      <w:spacing w:line="240" w:lineRule="auto"/>
    </w:pPr>
    <w:r>
      <w:rPr>
        <w:rFonts w:ascii="Arial" w:eastAsia="Arial" w:hAnsi="Arial" w:cs="Arial"/>
      </w:rPr>
      <w:t xml:space="preserve"> </w:t>
    </w:r>
  </w:p>
  <w:p w14:paraId="5CE7105A" w14:textId="77777777" w:rsidR="00E94E2F" w:rsidRDefault="00E94E2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F54E72"/>
    <w:multiLevelType w:val="multilevel"/>
    <w:tmpl w:val="44A4D36E"/>
    <w:lvl w:ilvl="0">
      <w:start w:val="1"/>
      <w:numFmt w:val="decimal"/>
      <w:pStyle w:val="Titre1"/>
      <w:lvlText w:val="%1."/>
      <w:lvlJc w:val="left"/>
      <w:pPr>
        <w:ind w:left="360" w:hanging="360"/>
      </w:pPr>
    </w:lvl>
    <w:lvl w:ilvl="1">
      <w:start w:val="1"/>
      <w:numFmt w:val="decimal"/>
      <w:pStyle w:val="Titre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1224" w:hanging="504"/>
      </w:pPr>
    </w:lvl>
    <w:lvl w:ilvl="3">
      <w:start w:val="1"/>
      <w:numFmt w:val="decimal"/>
      <w:pStyle w:val="Titre4"/>
      <w:lvlText w:val="%1.%2.%3.%4."/>
      <w:lvlJc w:val="left"/>
      <w:pPr>
        <w:ind w:left="2491" w:hanging="648"/>
      </w:pPr>
    </w:lvl>
    <w:lvl w:ilvl="4">
      <w:start w:val="1"/>
      <w:numFmt w:val="decimal"/>
      <w:pStyle w:val="Titre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0EC54B6"/>
    <w:multiLevelType w:val="hybridMultilevel"/>
    <w:tmpl w:val="24321E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C506FB9"/>
    <w:multiLevelType w:val="hybridMultilevel"/>
    <w:tmpl w:val="CEE6FD7A"/>
    <w:lvl w:ilvl="0" w:tplc="9D3EEEA0">
      <w:start w:val="24"/>
      <w:numFmt w:val="bullet"/>
      <w:lvlText w:val="-"/>
      <w:lvlJc w:val="left"/>
      <w:pPr>
        <w:ind w:left="720" w:hanging="360"/>
      </w:pPr>
      <w:rPr>
        <w:rFonts w:ascii="Verdana" w:eastAsia="Arial"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09625EC"/>
    <w:multiLevelType w:val="hybridMultilevel"/>
    <w:tmpl w:val="0238742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2EE1BFB"/>
    <w:multiLevelType w:val="hybridMultilevel"/>
    <w:tmpl w:val="3A2058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EE221FB"/>
    <w:multiLevelType w:val="hybridMultilevel"/>
    <w:tmpl w:val="B6B8674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81A6017"/>
    <w:multiLevelType w:val="hybridMultilevel"/>
    <w:tmpl w:val="C1C09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B6E4EBA"/>
    <w:multiLevelType w:val="hybridMultilevel"/>
    <w:tmpl w:val="F84E5338"/>
    <w:lvl w:ilvl="0" w:tplc="9D3EEEA0">
      <w:start w:val="24"/>
      <w:numFmt w:val="bullet"/>
      <w:lvlText w:val="-"/>
      <w:lvlJc w:val="left"/>
      <w:pPr>
        <w:ind w:left="720" w:hanging="360"/>
      </w:pPr>
      <w:rPr>
        <w:rFonts w:ascii="Verdana" w:eastAsia="Arial"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DE947C8"/>
    <w:multiLevelType w:val="hybridMultilevel"/>
    <w:tmpl w:val="26F618B6"/>
    <w:lvl w:ilvl="0" w:tplc="040C000D">
      <w:start w:val="1"/>
      <w:numFmt w:val="bullet"/>
      <w:lvlText w:val=""/>
      <w:lvlJc w:val="left"/>
      <w:pPr>
        <w:ind w:left="720" w:hanging="360"/>
      </w:pPr>
      <w:rPr>
        <w:rFonts w:ascii="Wingdings" w:hAnsi="Wingdings" w:hint="default"/>
        <w:color w:val="385623" w:themeColor="accent6" w:themeShade="8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F77711D"/>
    <w:multiLevelType w:val="hybridMultilevel"/>
    <w:tmpl w:val="80A6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B222142"/>
    <w:multiLevelType w:val="hybridMultilevel"/>
    <w:tmpl w:val="3CEC8F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4"/>
  </w:num>
  <w:num w:numId="4">
    <w:abstractNumId w:val="1"/>
  </w:num>
  <w:num w:numId="5">
    <w:abstractNumId w:val="7"/>
  </w:num>
  <w:num w:numId="6">
    <w:abstractNumId w:val="2"/>
  </w:num>
  <w:num w:numId="7">
    <w:abstractNumId w:val="8"/>
  </w:num>
  <w:num w:numId="8">
    <w:abstractNumId w:val="3"/>
  </w:num>
  <w:num w:numId="9">
    <w:abstractNumId w:val="5"/>
  </w:num>
  <w:num w:numId="10">
    <w:abstractNumId w:val="10"/>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185"/>
    <w:rsid w:val="00004261"/>
    <w:rsid w:val="00004CE8"/>
    <w:rsid w:val="00010851"/>
    <w:rsid w:val="00010C6F"/>
    <w:rsid w:val="00011BA6"/>
    <w:rsid w:val="00015DE8"/>
    <w:rsid w:val="000173D4"/>
    <w:rsid w:val="0002562C"/>
    <w:rsid w:val="0002577E"/>
    <w:rsid w:val="00027380"/>
    <w:rsid w:val="000308E5"/>
    <w:rsid w:val="0003469E"/>
    <w:rsid w:val="0003542E"/>
    <w:rsid w:val="0003729D"/>
    <w:rsid w:val="000402BD"/>
    <w:rsid w:val="00042CB1"/>
    <w:rsid w:val="00045C96"/>
    <w:rsid w:val="0004617B"/>
    <w:rsid w:val="000465E2"/>
    <w:rsid w:val="00055E84"/>
    <w:rsid w:val="00064244"/>
    <w:rsid w:val="00064730"/>
    <w:rsid w:val="00070389"/>
    <w:rsid w:val="00085881"/>
    <w:rsid w:val="00086545"/>
    <w:rsid w:val="00086D52"/>
    <w:rsid w:val="00095426"/>
    <w:rsid w:val="00095E0E"/>
    <w:rsid w:val="00095FD5"/>
    <w:rsid w:val="000A40F0"/>
    <w:rsid w:val="000A5308"/>
    <w:rsid w:val="000B24E9"/>
    <w:rsid w:val="000B2DE4"/>
    <w:rsid w:val="000B4D0E"/>
    <w:rsid w:val="000B65F3"/>
    <w:rsid w:val="000C5213"/>
    <w:rsid w:val="000C6FC1"/>
    <w:rsid w:val="000D5B4E"/>
    <w:rsid w:val="000D773C"/>
    <w:rsid w:val="000E1E49"/>
    <w:rsid w:val="000E7636"/>
    <w:rsid w:val="000E7CBF"/>
    <w:rsid w:val="000F50A5"/>
    <w:rsid w:val="000F54AD"/>
    <w:rsid w:val="0010158E"/>
    <w:rsid w:val="001058E6"/>
    <w:rsid w:val="001100FD"/>
    <w:rsid w:val="00110141"/>
    <w:rsid w:val="001114F8"/>
    <w:rsid w:val="00112A4B"/>
    <w:rsid w:val="00115EC2"/>
    <w:rsid w:val="00117028"/>
    <w:rsid w:val="00117960"/>
    <w:rsid w:val="00120A94"/>
    <w:rsid w:val="0013013A"/>
    <w:rsid w:val="001345BD"/>
    <w:rsid w:val="001357C4"/>
    <w:rsid w:val="00144B86"/>
    <w:rsid w:val="00144BF5"/>
    <w:rsid w:val="00146CD0"/>
    <w:rsid w:val="00150B90"/>
    <w:rsid w:val="0015397F"/>
    <w:rsid w:val="00155255"/>
    <w:rsid w:val="00156448"/>
    <w:rsid w:val="001618C9"/>
    <w:rsid w:val="00173EA3"/>
    <w:rsid w:val="001755E1"/>
    <w:rsid w:val="00184F58"/>
    <w:rsid w:val="0018565E"/>
    <w:rsid w:val="00185995"/>
    <w:rsid w:val="00193869"/>
    <w:rsid w:val="001B2A90"/>
    <w:rsid w:val="001C23C2"/>
    <w:rsid w:val="001C3C30"/>
    <w:rsid w:val="001C72C3"/>
    <w:rsid w:val="001C7DD6"/>
    <w:rsid w:val="001E223F"/>
    <w:rsid w:val="001E62E6"/>
    <w:rsid w:val="001E78E5"/>
    <w:rsid w:val="001F18A0"/>
    <w:rsid w:val="002002AD"/>
    <w:rsid w:val="00200C3D"/>
    <w:rsid w:val="002040F1"/>
    <w:rsid w:val="002049EA"/>
    <w:rsid w:val="00205965"/>
    <w:rsid w:val="00215F56"/>
    <w:rsid w:val="00215FFA"/>
    <w:rsid w:val="002178E3"/>
    <w:rsid w:val="00220540"/>
    <w:rsid w:val="0022163F"/>
    <w:rsid w:val="00231135"/>
    <w:rsid w:val="00235688"/>
    <w:rsid w:val="002408E9"/>
    <w:rsid w:val="00240DCD"/>
    <w:rsid w:val="002438F1"/>
    <w:rsid w:val="0024407C"/>
    <w:rsid w:val="00251139"/>
    <w:rsid w:val="002512FD"/>
    <w:rsid w:val="002550BB"/>
    <w:rsid w:val="00264537"/>
    <w:rsid w:val="002751BD"/>
    <w:rsid w:val="0028249B"/>
    <w:rsid w:val="00282CA8"/>
    <w:rsid w:val="00287395"/>
    <w:rsid w:val="00293D57"/>
    <w:rsid w:val="00297BE9"/>
    <w:rsid w:val="002A71C7"/>
    <w:rsid w:val="002B5A42"/>
    <w:rsid w:val="002B6525"/>
    <w:rsid w:val="002B7981"/>
    <w:rsid w:val="002C0744"/>
    <w:rsid w:val="002C73F6"/>
    <w:rsid w:val="002C7B0E"/>
    <w:rsid w:val="002D08B5"/>
    <w:rsid w:val="002D127A"/>
    <w:rsid w:val="002D176B"/>
    <w:rsid w:val="002D45CF"/>
    <w:rsid w:val="002D6D06"/>
    <w:rsid w:val="002D6ECF"/>
    <w:rsid w:val="002E2419"/>
    <w:rsid w:val="002E2455"/>
    <w:rsid w:val="002E2EA2"/>
    <w:rsid w:val="002E5B32"/>
    <w:rsid w:val="002E704E"/>
    <w:rsid w:val="002F47BD"/>
    <w:rsid w:val="002F5736"/>
    <w:rsid w:val="002F7473"/>
    <w:rsid w:val="002F7C33"/>
    <w:rsid w:val="00305B0F"/>
    <w:rsid w:val="00306276"/>
    <w:rsid w:val="00311800"/>
    <w:rsid w:val="00312FAF"/>
    <w:rsid w:val="00313C7F"/>
    <w:rsid w:val="00316127"/>
    <w:rsid w:val="003279B4"/>
    <w:rsid w:val="00331DCD"/>
    <w:rsid w:val="00341A13"/>
    <w:rsid w:val="00347FFC"/>
    <w:rsid w:val="00353C8C"/>
    <w:rsid w:val="00356333"/>
    <w:rsid w:val="00357217"/>
    <w:rsid w:val="00357DCC"/>
    <w:rsid w:val="00360141"/>
    <w:rsid w:val="0036032A"/>
    <w:rsid w:val="00361721"/>
    <w:rsid w:val="00373B93"/>
    <w:rsid w:val="00376576"/>
    <w:rsid w:val="00377A3B"/>
    <w:rsid w:val="00377AC8"/>
    <w:rsid w:val="00377BA7"/>
    <w:rsid w:val="00381B07"/>
    <w:rsid w:val="00384E7C"/>
    <w:rsid w:val="0039058E"/>
    <w:rsid w:val="00392BC7"/>
    <w:rsid w:val="00393C63"/>
    <w:rsid w:val="00394006"/>
    <w:rsid w:val="0039675D"/>
    <w:rsid w:val="003A0A88"/>
    <w:rsid w:val="003A2A2E"/>
    <w:rsid w:val="003A3607"/>
    <w:rsid w:val="003A68E4"/>
    <w:rsid w:val="003B240C"/>
    <w:rsid w:val="003B7872"/>
    <w:rsid w:val="003E01DF"/>
    <w:rsid w:val="003F0216"/>
    <w:rsid w:val="003F220A"/>
    <w:rsid w:val="003F571A"/>
    <w:rsid w:val="003F5B0D"/>
    <w:rsid w:val="003F5E2B"/>
    <w:rsid w:val="003F60F2"/>
    <w:rsid w:val="004039BE"/>
    <w:rsid w:val="004061CC"/>
    <w:rsid w:val="0040758A"/>
    <w:rsid w:val="00407D7C"/>
    <w:rsid w:val="00412C32"/>
    <w:rsid w:val="00420DA3"/>
    <w:rsid w:val="00424F65"/>
    <w:rsid w:val="0042551A"/>
    <w:rsid w:val="00425AE7"/>
    <w:rsid w:val="00426418"/>
    <w:rsid w:val="004302B3"/>
    <w:rsid w:val="00432232"/>
    <w:rsid w:val="00434609"/>
    <w:rsid w:val="0044610A"/>
    <w:rsid w:val="0045075C"/>
    <w:rsid w:val="00450FB5"/>
    <w:rsid w:val="00451032"/>
    <w:rsid w:val="004627C8"/>
    <w:rsid w:val="004634C8"/>
    <w:rsid w:val="00466199"/>
    <w:rsid w:val="004707DB"/>
    <w:rsid w:val="00471D91"/>
    <w:rsid w:val="00472BF9"/>
    <w:rsid w:val="00481E0F"/>
    <w:rsid w:val="004931C4"/>
    <w:rsid w:val="00494594"/>
    <w:rsid w:val="004A2A17"/>
    <w:rsid w:val="004A3E93"/>
    <w:rsid w:val="004A44D7"/>
    <w:rsid w:val="004B2E2E"/>
    <w:rsid w:val="004B4306"/>
    <w:rsid w:val="004B4D9A"/>
    <w:rsid w:val="004C502C"/>
    <w:rsid w:val="004C514A"/>
    <w:rsid w:val="004C5A37"/>
    <w:rsid w:val="004C654B"/>
    <w:rsid w:val="004D0124"/>
    <w:rsid w:val="004E34FC"/>
    <w:rsid w:val="004E4B6E"/>
    <w:rsid w:val="004E7602"/>
    <w:rsid w:val="004F20D8"/>
    <w:rsid w:val="004F6B04"/>
    <w:rsid w:val="00501B31"/>
    <w:rsid w:val="005042E2"/>
    <w:rsid w:val="005158DA"/>
    <w:rsid w:val="00516E52"/>
    <w:rsid w:val="005217EE"/>
    <w:rsid w:val="00521FAD"/>
    <w:rsid w:val="00532BAA"/>
    <w:rsid w:val="00537884"/>
    <w:rsid w:val="0054551A"/>
    <w:rsid w:val="00545608"/>
    <w:rsid w:val="0054594B"/>
    <w:rsid w:val="0055323D"/>
    <w:rsid w:val="0055709D"/>
    <w:rsid w:val="005610F2"/>
    <w:rsid w:val="005619F4"/>
    <w:rsid w:val="005639B2"/>
    <w:rsid w:val="00567318"/>
    <w:rsid w:val="00572FA8"/>
    <w:rsid w:val="00573F85"/>
    <w:rsid w:val="00574C61"/>
    <w:rsid w:val="00577393"/>
    <w:rsid w:val="005824B6"/>
    <w:rsid w:val="00583E8D"/>
    <w:rsid w:val="00584FC5"/>
    <w:rsid w:val="0059258D"/>
    <w:rsid w:val="00592C6A"/>
    <w:rsid w:val="0059332D"/>
    <w:rsid w:val="0059736E"/>
    <w:rsid w:val="005A058F"/>
    <w:rsid w:val="005A073A"/>
    <w:rsid w:val="005A0ABB"/>
    <w:rsid w:val="005A1C7C"/>
    <w:rsid w:val="005A7591"/>
    <w:rsid w:val="005A7990"/>
    <w:rsid w:val="005B0008"/>
    <w:rsid w:val="005B4A74"/>
    <w:rsid w:val="005C7C3E"/>
    <w:rsid w:val="005D1BBA"/>
    <w:rsid w:val="005E0CB3"/>
    <w:rsid w:val="005E11C7"/>
    <w:rsid w:val="005E48E4"/>
    <w:rsid w:val="005E6EA5"/>
    <w:rsid w:val="005F05D4"/>
    <w:rsid w:val="005F0DEC"/>
    <w:rsid w:val="00604118"/>
    <w:rsid w:val="00604799"/>
    <w:rsid w:val="00605FD2"/>
    <w:rsid w:val="006114E7"/>
    <w:rsid w:val="0061164F"/>
    <w:rsid w:val="00613498"/>
    <w:rsid w:val="00614F8E"/>
    <w:rsid w:val="0062026D"/>
    <w:rsid w:val="00623E84"/>
    <w:rsid w:val="006443B4"/>
    <w:rsid w:val="00645E06"/>
    <w:rsid w:val="0064621D"/>
    <w:rsid w:val="00650A63"/>
    <w:rsid w:val="006541B6"/>
    <w:rsid w:val="00661745"/>
    <w:rsid w:val="00663517"/>
    <w:rsid w:val="00664455"/>
    <w:rsid w:val="006662BF"/>
    <w:rsid w:val="00666837"/>
    <w:rsid w:val="006709A2"/>
    <w:rsid w:val="006732A2"/>
    <w:rsid w:val="006810DC"/>
    <w:rsid w:val="00681139"/>
    <w:rsid w:val="00683197"/>
    <w:rsid w:val="0068671E"/>
    <w:rsid w:val="006878F7"/>
    <w:rsid w:val="00693B8B"/>
    <w:rsid w:val="00694383"/>
    <w:rsid w:val="006963C2"/>
    <w:rsid w:val="00697502"/>
    <w:rsid w:val="006A22B2"/>
    <w:rsid w:val="006A29AB"/>
    <w:rsid w:val="006A3C75"/>
    <w:rsid w:val="006B282C"/>
    <w:rsid w:val="006B412B"/>
    <w:rsid w:val="006B4C41"/>
    <w:rsid w:val="006B6374"/>
    <w:rsid w:val="006B6FCF"/>
    <w:rsid w:val="006C287A"/>
    <w:rsid w:val="006C2E33"/>
    <w:rsid w:val="006C647D"/>
    <w:rsid w:val="006D3541"/>
    <w:rsid w:val="006D429F"/>
    <w:rsid w:val="006E0F35"/>
    <w:rsid w:val="006E38D5"/>
    <w:rsid w:val="006F7045"/>
    <w:rsid w:val="006F7520"/>
    <w:rsid w:val="00714F8A"/>
    <w:rsid w:val="00720609"/>
    <w:rsid w:val="007215E2"/>
    <w:rsid w:val="00723D08"/>
    <w:rsid w:val="00726DB8"/>
    <w:rsid w:val="00731411"/>
    <w:rsid w:val="00736782"/>
    <w:rsid w:val="00742532"/>
    <w:rsid w:val="00746B74"/>
    <w:rsid w:val="00751E82"/>
    <w:rsid w:val="00752586"/>
    <w:rsid w:val="007549BB"/>
    <w:rsid w:val="00756ACB"/>
    <w:rsid w:val="00757713"/>
    <w:rsid w:val="00763407"/>
    <w:rsid w:val="00767ACC"/>
    <w:rsid w:val="00767F20"/>
    <w:rsid w:val="00771084"/>
    <w:rsid w:val="00771388"/>
    <w:rsid w:val="00773F1B"/>
    <w:rsid w:val="00774B40"/>
    <w:rsid w:val="00780198"/>
    <w:rsid w:val="0078023B"/>
    <w:rsid w:val="0078189D"/>
    <w:rsid w:val="007831E6"/>
    <w:rsid w:val="00787B64"/>
    <w:rsid w:val="00790341"/>
    <w:rsid w:val="00794977"/>
    <w:rsid w:val="007A4813"/>
    <w:rsid w:val="007B28CA"/>
    <w:rsid w:val="007B3419"/>
    <w:rsid w:val="007B5461"/>
    <w:rsid w:val="007B595D"/>
    <w:rsid w:val="007B72B7"/>
    <w:rsid w:val="007C71D1"/>
    <w:rsid w:val="007D18F3"/>
    <w:rsid w:val="007D24B7"/>
    <w:rsid w:val="007D2CC6"/>
    <w:rsid w:val="007D3946"/>
    <w:rsid w:val="007D4A9A"/>
    <w:rsid w:val="007D6A8B"/>
    <w:rsid w:val="007E0E2E"/>
    <w:rsid w:val="007E1085"/>
    <w:rsid w:val="007E2081"/>
    <w:rsid w:val="007F21E1"/>
    <w:rsid w:val="008001B0"/>
    <w:rsid w:val="00801DF8"/>
    <w:rsid w:val="00801E2C"/>
    <w:rsid w:val="00803CB4"/>
    <w:rsid w:val="00803E6F"/>
    <w:rsid w:val="008074C2"/>
    <w:rsid w:val="0082010D"/>
    <w:rsid w:val="00824F37"/>
    <w:rsid w:val="00836068"/>
    <w:rsid w:val="00841E20"/>
    <w:rsid w:val="00843B3F"/>
    <w:rsid w:val="00846B5B"/>
    <w:rsid w:val="00846CB6"/>
    <w:rsid w:val="00853110"/>
    <w:rsid w:val="00871ACE"/>
    <w:rsid w:val="0088007E"/>
    <w:rsid w:val="0088519C"/>
    <w:rsid w:val="00887CBE"/>
    <w:rsid w:val="00890278"/>
    <w:rsid w:val="00895942"/>
    <w:rsid w:val="008A2132"/>
    <w:rsid w:val="008A317D"/>
    <w:rsid w:val="008A4649"/>
    <w:rsid w:val="008A5185"/>
    <w:rsid w:val="008A66D8"/>
    <w:rsid w:val="008B1984"/>
    <w:rsid w:val="008B36DF"/>
    <w:rsid w:val="008B6F89"/>
    <w:rsid w:val="008C571C"/>
    <w:rsid w:val="008C70A0"/>
    <w:rsid w:val="008D19C0"/>
    <w:rsid w:val="008D2653"/>
    <w:rsid w:val="008D3F8E"/>
    <w:rsid w:val="008D4CE5"/>
    <w:rsid w:val="008E7786"/>
    <w:rsid w:val="008E7AD1"/>
    <w:rsid w:val="008F0D87"/>
    <w:rsid w:val="008F1E2C"/>
    <w:rsid w:val="008F515E"/>
    <w:rsid w:val="00900AC0"/>
    <w:rsid w:val="009018EF"/>
    <w:rsid w:val="00903423"/>
    <w:rsid w:val="009054C5"/>
    <w:rsid w:val="00921330"/>
    <w:rsid w:val="00922919"/>
    <w:rsid w:val="009260D7"/>
    <w:rsid w:val="00926E6E"/>
    <w:rsid w:val="00935C26"/>
    <w:rsid w:val="00944032"/>
    <w:rsid w:val="0094607F"/>
    <w:rsid w:val="009463D0"/>
    <w:rsid w:val="009469C3"/>
    <w:rsid w:val="00950627"/>
    <w:rsid w:val="00952FA7"/>
    <w:rsid w:val="00956689"/>
    <w:rsid w:val="00960CBD"/>
    <w:rsid w:val="00961C3C"/>
    <w:rsid w:val="00963518"/>
    <w:rsid w:val="0096381C"/>
    <w:rsid w:val="00972DF2"/>
    <w:rsid w:val="009755B6"/>
    <w:rsid w:val="00982DAC"/>
    <w:rsid w:val="009858E7"/>
    <w:rsid w:val="0099246F"/>
    <w:rsid w:val="00996B9D"/>
    <w:rsid w:val="009A0E83"/>
    <w:rsid w:val="009B45D4"/>
    <w:rsid w:val="009C0AC7"/>
    <w:rsid w:val="009C69BB"/>
    <w:rsid w:val="009D70EF"/>
    <w:rsid w:val="009D7184"/>
    <w:rsid w:val="009E15D2"/>
    <w:rsid w:val="009E303E"/>
    <w:rsid w:val="009F39D4"/>
    <w:rsid w:val="009F45FF"/>
    <w:rsid w:val="00A10777"/>
    <w:rsid w:val="00A12C58"/>
    <w:rsid w:val="00A134E0"/>
    <w:rsid w:val="00A13DCF"/>
    <w:rsid w:val="00A14CEB"/>
    <w:rsid w:val="00A23CE1"/>
    <w:rsid w:val="00A251C3"/>
    <w:rsid w:val="00A331AC"/>
    <w:rsid w:val="00A37FB7"/>
    <w:rsid w:val="00A41D21"/>
    <w:rsid w:val="00A5050A"/>
    <w:rsid w:val="00A54C1C"/>
    <w:rsid w:val="00A57BEB"/>
    <w:rsid w:val="00A60600"/>
    <w:rsid w:val="00A61B03"/>
    <w:rsid w:val="00A61C4A"/>
    <w:rsid w:val="00A61F7B"/>
    <w:rsid w:val="00A62E8F"/>
    <w:rsid w:val="00A63C71"/>
    <w:rsid w:val="00A63E9F"/>
    <w:rsid w:val="00A64C36"/>
    <w:rsid w:val="00A70C1F"/>
    <w:rsid w:val="00A70ED8"/>
    <w:rsid w:val="00A7129A"/>
    <w:rsid w:val="00A74A6F"/>
    <w:rsid w:val="00A80573"/>
    <w:rsid w:val="00A82A39"/>
    <w:rsid w:val="00A87EF2"/>
    <w:rsid w:val="00A91369"/>
    <w:rsid w:val="00A94E4E"/>
    <w:rsid w:val="00A953B5"/>
    <w:rsid w:val="00A96D0A"/>
    <w:rsid w:val="00A9729A"/>
    <w:rsid w:val="00A97EDF"/>
    <w:rsid w:val="00AA053E"/>
    <w:rsid w:val="00AA4ECE"/>
    <w:rsid w:val="00AA706B"/>
    <w:rsid w:val="00AB4685"/>
    <w:rsid w:val="00AC01E7"/>
    <w:rsid w:val="00AC0335"/>
    <w:rsid w:val="00AC56AB"/>
    <w:rsid w:val="00AD2207"/>
    <w:rsid w:val="00AD410F"/>
    <w:rsid w:val="00AD76B4"/>
    <w:rsid w:val="00AE5029"/>
    <w:rsid w:val="00AE6065"/>
    <w:rsid w:val="00AF2F37"/>
    <w:rsid w:val="00AF6BFE"/>
    <w:rsid w:val="00B02B33"/>
    <w:rsid w:val="00B046CC"/>
    <w:rsid w:val="00B05080"/>
    <w:rsid w:val="00B05951"/>
    <w:rsid w:val="00B3068F"/>
    <w:rsid w:val="00B31F27"/>
    <w:rsid w:val="00B32F59"/>
    <w:rsid w:val="00B335E0"/>
    <w:rsid w:val="00B35AE3"/>
    <w:rsid w:val="00B50B16"/>
    <w:rsid w:val="00B52072"/>
    <w:rsid w:val="00B5213B"/>
    <w:rsid w:val="00B5219F"/>
    <w:rsid w:val="00B52983"/>
    <w:rsid w:val="00B52D92"/>
    <w:rsid w:val="00B54027"/>
    <w:rsid w:val="00B55CE5"/>
    <w:rsid w:val="00B5689D"/>
    <w:rsid w:val="00B6019D"/>
    <w:rsid w:val="00B62553"/>
    <w:rsid w:val="00B63972"/>
    <w:rsid w:val="00B63AA5"/>
    <w:rsid w:val="00B717A6"/>
    <w:rsid w:val="00B738BF"/>
    <w:rsid w:val="00B8717F"/>
    <w:rsid w:val="00B933F3"/>
    <w:rsid w:val="00B93900"/>
    <w:rsid w:val="00B958A9"/>
    <w:rsid w:val="00B96040"/>
    <w:rsid w:val="00B96FCA"/>
    <w:rsid w:val="00BA4B70"/>
    <w:rsid w:val="00BB0CF3"/>
    <w:rsid w:val="00BB5965"/>
    <w:rsid w:val="00BC5AC6"/>
    <w:rsid w:val="00BC6EA9"/>
    <w:rsid w:val="00BD1CDE"/>
    <w:rsid w:val="00BE07B0"/>
    <w:rsid w:val="00BE0D07"/>
    <w:rsid w:val="00BE0D35"/>
    <w:rsid w:val="00BE1600"/>
    <w:rsid w:val="00BE38DA"/>
    <w:rsid w:val="00BE3E9B"/>
    <w:rsid w:val="00BF7029"/>
    <w:rsid w:val="00C020AB"/>
    <w:rsid w:val="00C02393"/>
    <w:rsid w:val="00C04500"/>
    <w:rsid w:val="00C0489F"/>
    <w:rsid w:val="00C04E1D"/>
    <w:rsid w:val="00C10BEC"/>
    <w:rsid w:val="00C1276B"/>
    <w:rsid w:val="00C17C65"/>
    <w:rsid w:val="00C22B5F"/>
    <w:rsid w:val="00C23261"/>
    <w:rsid w:val="00C32A55"/>
    <w:rsid w:val="00C37B2F"/>
    <w:rsid w:val="00C423DD"/>
    <w:rsid w:val="00C45AFE"/>
    <w:rsid w:val="00C55F30"/>
    <w:rsid w:val="00C56CEE"/>
    <w:rsid w:val="00C56F64"/>
    <w:rsid w:val="00C57342"/>
    <w:rsid w:val="00C61300"/>
    <w:rsid w:val="00C66CEB"/>
    <w:rsid w:val="00C726E7"/>
    <w:rsid w:val="00C770D3"/>
    <w:rsid w:val="00C808F5"/>
    <w:rsid w:val="00C83CF7"/>
    <w:rsid w:val="00C90884"/>
    <w:rsid w:val="00C93C93"/>
    <w:rsid w:val="00C95C08"/>
    <w:rsid w:val="00C96821"/>
    <w:rsid w:val="00C96E21"/>
    <w:rsid w:val="00CA1D8C"/>
    <w:rsid w:val="00CB3E44"/>
    <w:rsid w:val="00CC0ACC"/>
    <w:rsid w:val="00CC0BD0"/>
    <w:rsid w:val="00CC110A"/>
    <w:rsid w:val="00CC2009"/>
    <w:rsid w:val="00CC60BF"/>
    <w:rsid w:val="00CC6B86"/>
    <w:rsid w:val="00CD0B0B"/>
    <w:rsid w:val="00CD2308"/>
    <w:rsid w:val="00CD2800"/>
    <w:rsid w:val="00CD53D4"/>
    <w:rsid w:val="00CD7665"/>
    <w:rsid w:val="00CE1049"/>
    <w:rsid w:val="00CF0450"/>
    <w:rsid w:val="00CF30F5"/>
    <w:rsid w:val="00D0289F"/>
    <w:rsid w:val="00D06F05"/>
    <w:rsid w:val="00D073A0"/>
    <w:rsid w:val="00D10A60"/>
    <w:rsid w:val="00D14733"/>
    <w:rsid w:val="00D15E31"/>
    <w:rsid w:val="00D166E7"/>
    <w:rsid w:val="00D21CCD"/>
    <w:rsid w:val="00D23A53"/>
    <w:rsid w:val="00D252FC"/>
    <w:rsid w:val="00D4045A"/>
    <w:rsid w:val="00D44F6F"/>
    <w:rsid w:val="00D5208F"/>
    <w:rsid w:val="00D554F0"/>
    <w:rsid w:val="00D56677"/>
    <w:rsid w:val="00D607F1"/>
    <w:rsid w:val="00D649D8"/>
    <w:rsid w:val="00D77E07"/>
    <w:rsid w:val="00D87CEF"/>
    <w:rsid w:val="00D91DB2"/>
    <w:rsid w:val="00D935A4"/>
    <w:rsid w:val="00D94577"/>
    <w:rsid w:val="00DA669C"/>
    <w:rsid w:val="00DB426F"/>
    <w:rsid w:val="00DB49BD"/>
    <w:rsid w:val="00DB4B30"/>
    <w:rsid w:val="00DB5FC5"/>
    <w:rsid w:val="00DC1D0C"/>
    <w:rsid w:val="00DC26AB"/>
    <w:rsid w:val="00DC4DFF"/>
    <w:rsid w:val="00DD0B95"/>
    <w:rsid w:val="00DD6B9D"/>
    <w:rsid w:val="00DD722E"/>
    <w:rsid w:val="00DE2573"/>
    <w:rsid w:val="00DE5FBD"/>
    <w:rsid w:val="00DE6700"/>
    <w:rsid w:val="00DE72CD"/>
    <w:rsid w:val="00DF0214"/>
    <w:rsid w:val="00DF121B"/>
    <w:rsid w:val="00DF6ED9"/>
    <w:rsid w:val="00E04E78"/>
    <w:rsid w:val="00E0626A"/>
    <w:rsid w:val="00E11A08"/>
    <w:rsid w:val="00E120F4"/>
    <w:rsid w:val="00E13A84"/>
    <w:rsid w:val="00E13B6A"/>
    <w:rsid w:val="00E21ED2"/>
    <w:rsid w:val="00E23048"/>
    <w:rsid w:val="00E26317"/>
    <w:rsid w:val="00E3088E"/>
    <w:rsid w:val="00E31CFC"/>
    <w:rsid w:val="00E3290D"/>
    <w:rsid w:val="00E40E3B"/>
    <w:rsid w:val="00E453B3"/>
    <w:rsid w:val="00E5250A"/>
    <w:rsid w:val="00E5337B"/>
    <w:rsid w:val="00E56500"/>
    <w:rsid w:val="00E578C3"/>
    <w:rsid w:val="00E64228"/>
    <w:rsid w:val="00E71738"/>
    <w:rsid w:val="00E83B5A"/>
    <w:rsid w:val="00E904AE"/>
    <w:rsid w:val="00E908E5"/>
    <w:rsid w:val="00E90A67"/>
    <w:rsid w:val="00E94394"/>
    <w:rsid w:val="00E94E2F"/>
    <w:rsid w:val="00E9518D"/>
    <w:rsid w:val="00EA17FC"/>
    <w:rsid w:val="00EA1EF8"/>
    <w:rsid w:val="00EA294A"/>
    <w:rsid w:val="00EA42AA"/>
    <w:rsid w:val="00EB1B9B"/>
    <w:rsid w:val="00EB646B"/>
    <w:rsid w:val="00EB6CF9"/>
    <w:rsid w:val="00EB6FC8"/>
    <w:rsid w:val="00EE4078"/>
    <w:rsid w:val="00EE76CE"/>
    <w:rsid w:val="00EE79CB"/>
    <w:rsid w:val="00EF1F38"/>
    <w:rsid w:val="00EF22E2"/>
    <w:rsid w:val="00F015B4"/>
    <w:rsid w:val="00F04AF8"/>
    <w:rsid w:val="00F07B9D"/>
    <w:rsid w:val="00F229F0"/>
    <w:rsid w:val="00F2357D"/>
    <w:rsid w:val="00F24ED7"/>
    <w:rsid w:val="00F307DC"/>
    <w:rsid w:val="00F30DCE"/>
    <w:rsid w:val="00F31CE7"/>
    <w:rsid w:val="00F375F6"/>
    <w:rsid w:val="00F40071"/>
    <w:rsid w:val="00F505F5"/>
    <w:rsid w:val="00F537B4"/>
    <w:rsid w:val="00F602D1"/>
    <w:rsid w:val="00F610DC"/>
    <w:rsid w:val="00F632C8"/>
    <w:rsid w:val="00F7314D"/>
    <w:rsid w:val="00F73658"/>
    <w:rsid w:val="00F80AD9"/>
    <w:rsid w:val="00F80D8A"/>
    <w:rsid w:val="00F93190"/>
    <w:rsid w:val="00F96431"/>
    <w:rsid w:val="00F97A0F"/>
    <w:rsid w:val="00FA04D8"/>
    <w:rsid w:val="00FA3019"/>
    <w:rsid w:val="00FA37AD"/>
    <w:rsid w:val="00FA70B1"/>
    <w:rsid w:val="00FA7841"/>
    <w:rsid w:val="00FB0452"/>
    <w:rsid w:val="00FB64AF"/>
    <w:rsid w:val="00FC0BCA"/>
    <w:rsid w:val="00FC3B50"/>
    <w:rsid w:val="00FC63A4"/>
    <w:rsid w:val="00FC66D7"/>
    <w:rsid w:val="00FC698A"/>
    <w:rsid w:val="00FC6D89"/>
    <w:rsid w:val="00FD00C1"/>
    <w:rsid w:val="00FD2C71"/>
    <w:rsid w:val="00FE11CD"/>
    <w:rsid w:val="00FE3FD5"/>
    <w:rsid w:val="00FE4F3B"/>
    <w:rsid w:val="00FF0A34"/>
    <w:rsid w:val="00FF199C"/>
    <w:rsid w:val="00FF4302"/>
    <w:rsid w:val="00FF5DD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71EB1B"/>
  <w15:docId w15:val="{F5995F39-060D-42A5-B651-D11E41AEB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76" w:lineRule="auto"/>
    </w:pPr>
    <w:rPr>
      <w:rFonts w:ascii="Calibri" w:eastAsia="Calibri" w:hAnsi="Calibri" w:cs="Calibri"/>
      <w:color w:val="000000"/>
    </w:rPr>
  </w:style>
  <w:style w:type="paragraph" w:styleId="Titre1">
    <w:name w:val="heading 1"/>
    <w:basedOn w:val="Paragraphedeliste"/>
    <w:next w:val="Normal"/>
    <w:link w:val="Titre1Car"/>
    <w:uiPriority w:val="9"/>
    <w:unhideWhenUsed/>
    <w:qFormat/>
    <w:rsid w:val="006662BF"/>
    <w:pPr>
      <w:numPr>
        <w:numId w:val="1"/>
      </w:numPr>
      <w:shd w:val="clear" w:color="auto" w:fill="F2F2F2" w:themeFill="background1" w:themeFillShade="F2"/>
      <w:spacing w:before="360" w:after="360"/>
      <w:ind w:left="142" w:right="-425" w:hanging="568"/>
      <w:jc w:val="both"/>
      <w:outlineLvl w:val="0"/>
    </w:pPr>
    <w:rPr>
      <w:rFonts w:ascii="Verdana" w:eastAsiaTheme="majorEastAsia" w:hAnsi="Verdana" w:cstheme="majorBidi"/>
      <w:b/>
      <w:color w:val="auto"/>
      <w:sz w:val="26"/>
      <w:szCs w:val="26"/>
      <w:lang w:eastAsia="en-US"/>
    </w:rPr>
  </w:style>
  <w:style w:type="paragraph" w:styleId="Titre2">
    <w:name w:val="heading 2"/>
    <w:basedOn w:val="Paragraphedeliste"/>
    <w:next w:val="Normal"/>
    <w:link w:val="Titre2Car"/>
    <w:uiPriority w:val="9"/>
    <w:unhideWhenUsed/>
    <w:qFormat/>
    <w:rsid w:val="0055323D"/>
    <w:pPr>
      <w:numPr>
        <w:ilvl w:val="1"/>
        <w:numId w:val="1"/>
      </w:numPr>
      <w:tabs>
        <w:tab w:val="left" w:pos="426"/>
      </w:tabs>
      <w:spacing w:before="360" w:after="360"/>
      <w:ind w:left="0" w:hanging="431"/>
      <w:jc w:val="both"/>
      <w:outlineLvl w:val="1"/>
    </w:pPr>
    <w:rPr>
      <w:rFonts w:ascii="Verdana" w:eastAsia="Arial" w:hAnsi="Verdana" w:cs="Times New Roman"/>
      <w:b/>
      <w:color w:val="1F3864" w:themeColor="accent5" w:themeShade="80"/>
      <w:sz w:val="24"/>
      <w:szCs w:val="24"/>
    </w:rPr>
  </w:style>
  <w:style w:type="paragraph" w:styleId="Titre3">
    <w:name w:val="heading 3"/>
    <w:basedOn w:val="Paragraphedeliste"/>
    <w:next w:val="Normal"/>
    <w:link w:val="Titre3Car"/>
    <w:uiPriority w:val="9"/>
    <w:unhideWhenUsed/>
    <w:qFormat/>
    <w:rsid w:val="00604118"/>
    <w:pPr>
      <w:numPr>
        <w:ilvl w:val="2"/>
        <w:numId w:val="1"/>
      </w:numPr>
      <w:tabs>
        <w:tab w:val="left" w:pos="567"/>
      </w:tabs>
      <w:spacing w:before="360" w:after="360"/>
      <w:ind w:left="142" w:hanging="505"/>
      <w:jc w:val="both"/>
      <w:outlineLvl w:val="2"/>
    </w:pPr>
    <w:rPr>
      <w:rFonts w:ascii="Verdana" w:eastAsia="Arial" w:hAnsi="Verdana" w:cstheme="majorBidi"/>
      <w:i/>
      <w:color w:val="002060"/>
      <w:sz w:val="24"/>
      <w:szCs w:val="24"/>
      <w:lang w:eastAsia="en-US"/>
    </w:rPr>
  </w:style>
  <w:style w:type="paragraph" w:styleId="Titre4">
    <w:name w:val="heading 4"/>
    <w:basedOn w:val="Paragraphedeliste"/>
    <w:next w:val="Normal"/>
    <w:link w:val="Titre4Car"/>
    <w:uiPriority w:val="9"/>
    <w:unhideWhenUsed/>
    <w:qFormat/>
    <w:rsid w:val="00450FB5"/>
    <w:pPr>
      <w:numPr>
        <w:ilvl w:val="3"/>
        <w:numId w:val="1"/>
      </w:numPr>
      <w:spacing w:before="360" w:after="360"/>
      <w:ind w:left="142" w:hanging="505"/>
      <w:jc w:val="both"/>
      <w:outlineLvl w:val="3"/>
    </w:pPr>
    <w:rPr>
      <w:rFonts w:ascii="Verdana" w:eastAsia="Arial" w:hAnsi="Verdana" w:cs="Times New Roman"/>
      <w:i/>
      <w:color w:val="002060"/>
      <w:sz w:val="24"/>
      <w:szCs w:val="28"/>
    </w:rPr>
  </w:style>
  <w:style w:type="paragraph" w:styleId="Titre5">
    <w:name w:val="heading 5"/>
    <w:basedOn w:val="Titre4"/>
    <w:next w:val="Normal"/>
    <w:link w:val="Titre5Car"/>
    <w:uiPriority w:val="9"/>
    <w:unhideWhenUsed/>
    <w:qFormat/>
    <w:rsid w:val="008074C2"/>
    <w:pPr>
      <w:numPr>
        <w:ilvl w:val="4"/>
      </w:numPr>
      <w:outlineLvl w:val="4"/>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604118"/>
    <w:rPr>
      <w:rFonts w:ascii="Verdana" w:eastAsia="Arial" w:hAnsi="Verdana" w:cstheme="majorBidi"/>
      <w:i/>
      <w:color w:val="002060"/>
      <w:sz w:val="24"/>
      <w:szCs w:val="24"/>
      <w:lang w:eastAsia="en-US"/>
    </w:rPr>
  </w:style>
  <w:style w:type="character" w:customStyle="1" w:styleId="Titre1Car">
    <w:name w:val="Titre 1 Car"/>
    <w:link w:val="Titre1"/>
    <w:uiPriority w:val="9"/>
    <w:rsid w:val="006662BF"/>
    <w:rPr>
      <w:rFonts w:ascii="Verdana" w:eastAsiaTheme="majorEastAsia" w:hAnsi="Verdana" w:cstheme="majorBidi"/>
      <w:b/>
      <w:sz w:val="26"/>
      <w:szCs w:val="26"/>
      <w:shd w:val="clear" w:color="auto" w:fill="F2F2F2" w:themeFill="background1" w:themeFillShade="F2"/>
      <w:lang w:eastAsia="en-US"/>
    </w:rPr>
  </w:style>
  <w:style w:type="character" w:customStyle="1" w:styleId="Titre2Car">
    <w:name w:val="Titre 2 Car"/>
    <w:link w:val="Titre2"/>
    <w:uiPriority w:val="9"/>
    <w:rsid w:val="0055323D"/>
    <w:rPr>
      <w:rFonts w:ascii="Verdana" w:eastAsia="Arial" w:hAnsi="Verdana" w:cs="Times New Roman"/>
      <w:b/>
      <w:color w:val="1F3864" w:themeColor="accent5" w:themeShade="80"/>
      <w:sz w:val="24"/>
      <w:szCs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aragraphedeliste">
    <w:name w:val="List Paragraph"/>
    <w:basedOn w:val="Normal"/>
    <w:uiPriority w:val="34"/>
    <w:qFormat/>
    <w:rsid w:val="00D607F1"/>
    <w:pPr>
      <w:ind w:left="720"/>
      <w:contextualSpacing/>
    </w:pPr>
  </w:style>
  <w:style w:type="paragraph" w:styleId="Lgende">
    <w:name w:val="caption"/>
    <w:basedOn w:val="Normal"/>
    <w:next w:val="Normal"/>
    <w:autoRedefine/>
    <w:uiPriority w:val="35"/>
    <w:unhideWhenUsed/>
    <w:qFormat/>
    <w:rsid w:val="00961C3C"/>
    <w:pPr>
      <w:spacing w:after="200" w:line="240" w:lineRule="auto"/>
      <w:jc w:val="center"/>
    </w:pPr>
    <w:rPr>
      <w:rFonts w:ascii="Verdana" w:hAnsi="Verdana" w:cs="Times New Roman"/>
      <w:i/>
      <w:iCs/>
      <w:color w:val="44546A" w:themeColor="text2"/>
    </w:rPr>
  </w:style>
  <w:style w:type="paragraph" w:styleId="Tabledesillustrations">
    <w:name w:val="table of figures"/>
    <w:basedOn w:val="Normal"/>
    <w:next w:val="Normal"/>
    <w:uiPriority w:val="99"/>
    <w:unhideWhenUsed/>
    <w:rsid w:val="00117028"/>
  </w:style>
  <w:style w:type="character" w:styleId="Lienhypertexte">
    <w:name w:val="Hyperlink"/>
    <w:basedOn w:val="Policepardfaut"/>
    <w:uiPriority w:val="99"/>
    <w:unhideWhenUsed/>
    <w:rsid w:val="00117028"/>
    <w:rPr>
      <w:color w:val="0563C1" w:themeColor="hyperlink"/>
      <w:u w:val="single"/>
    </w:rPr>
  </w:style>
  <w:style w:type="paragraph" w:styleId="En-ttedetabledesmatires">
    <w:name w:val="TOC Heading"/>
    <w:basedOn w:val="Titre1"/>
    <w:next w:val="Normal"/>
    <w:uiPriority w:val="39"/>
    <w:unhideWhenUsed/>
    <w:qFormat/>
    <w:rsid w:val="00095E0E"/>
    <w:pPr>
      <w:spacing w:before="240" w:line="259" w:lineRule="auto"/>
      <w:ind w:left="0" w:firstLine="0"/>
      <w:outlineLvl w:val="9"/>
    </w:pPr>
    <w:rPr>
      <w:rFonts w:asciiTheme="majorHAnsi" w:hAnsiTheme="majorHAnsi"/>
      <w:b w:val="0"/>
      <w:color w:val="2E74B5" w:themeColor="accent1" w:themeShade="BF"/>
      <w:szCs w:val="32"/>
    </w:rPr>
  </w:style>
  <w:style w:type="paragraph" w:styleId="TM2">
    <w:name w:val="toc 2"/>
    <w:basedOn w:val="Normal"/>
    <w:next w:val="Normal"/>
    <w:autoRedefine/>
    <w:uiPriority w:val="39"/>
    <w:unhideWhenUsed/>
    <w:rsid w:val="00095E0E"/>
    <w:pPr>
      <w:spacing w:after="100" w:line="259" w:lineRule="auto"/>
      <w:ind w:left="220"/>
    </w:pPr>
    <w:rPr>
      <w:rFonts w:asciiTheme="minorHAnsi" w:eastAsiaTheme="minorEastAsia" w:hAnsiTheme="minorHAnsi" w:cs="Times New Roman"/>
      <w:color w:val="auto"/>
    </w:rPr>
  </w:style>
  <w:style w:type="paragraph" w:styleId="TM1">
    <w:name w:val="toc 1"/>
    <w:basedOn w:val="Normal"/>
    <w:next w:val="Normal"/>
    <w:autoRedefine/>
    <w:uiPriority w:val="39"/>
    <w:unhideWhenUsed/>
    <w:rsid w:val="00095E0E"/>
    <w:pPr>
      <w:spacing w:after="100" w:line="259" w:lineRule="auto"/>
    </w:pPr>
    <w:rPr>
      <w:rFonts w:asciiTheme="minorHAnsi" w:eastAsiaTheme="minorEastAsia" w:hAnsiTheme="minorHAnsi" w:cs="Times New Roman"/>
      <w:color w:val="auto"/>
    </w:rPr>
  </w:style>
  <w:style w:type="paragraph" w:styleId="TM3">
    <w:name w:val="toc 3"/>
    <w:basedOn w:val="Normal"/>
    <w:next w:val="Normal"/>
    <w:autoRedefine/>
    <w:uiPriority w:val="39"/>
    <w:unhideWhenUsed/>
    <w:rsid w:val="003E01DF"/>
    <w:pPr>
      <w:tabs>
        <w:tab w:val="left" w:pos="1320"/>
        <w:tab w:val="right" w:leader="dot" w:pos="9060"/>
      </w:tabs>
      <w:spacing w:after="100" w:line="259" w:lineRule="auto"/>
      <w:ind w:left="440"/>
    </w:pPr>
    <w:rPr>
      <w:rFonts w:ascii="Times New Roman" w:eastAsiaTheme="minorEastAsia" w:hAnsi="Times New Roman" w:cs="Times New Roman"/>
      <w:b/>
      <w:noProof/>
      <w:color w:val="auto"/>
      <w:sz w:val="24"/>
      <w:szCs w:val="24"/>
    </w:rPr>
  </w:style>
  <w:style w:type="table" w:styleId="Grilledutableau">
    <w:name w:val="Table Grid"/>
    <w:basedOn w:val="TableauNormal"/>
    <w:uiPriority w:val="39"/>
    <w:rsid w:val="00B96040"/>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oh">
    <w:name w:val="Joh"/>
    <w:basedOn w:val="Titre1"/>
    <w:link w:val="JohCar"/>
    <w:autoRedefine/>
    <w:rsid w:val="00FD2C71"/>
    <w:pPr>
      <w:shd w:val="clear" w:color="auto" w:fill="D9D9D9" w:themeFill="background1" w:themeFillShade="D9"/>
      <w:ind w:left="0" w:firstLine="0"/>
    </w:pPr>
    <w:rPr>
      <w:noProof/>
      <w:sz w:val="30"/>
      <w:szCs w:val="30"/>
    </w:rPr>
  </w:style>
  <w:style w:type="paragraph" w:customStyle="1" w:styleId="Joh2">
    <w:name w:val="Joh2"/>
    <w:basedOn w:val="Normal"/>
    <w:link w:val="Joh2Car"/>
    <w:autoRedefine/>
    <w:rsid w:val="00112A4B"/>
    <w:pPr>
      <w:spacing w:after="141" w:line="240" w:lineRule="auto"/>
      <w:ind w:right="-15"/>
      <w:jc w:val="both"/>
    </w:pPr>
    <w:rPr>
      <w:rFonts w:ascii="Verdana" w:eastAsia="Verdana" w:hAnsi="Verdana" w:cs="Verdana"/>
      <w:b/>
      <w:color w:val="0D0D0D"/>
      <w:sz w:val="24"/>
      <w:szCs w:val="24"/>
    </w:rPr>
  </w:style>
  <w:style w:type="character" w:customStyle="1" w:styleId="JohCar">
    <w:name w:val="Joh Car"/>
    <w:basedOn w:val="Titre1Car"/>
    <w:link w:val="Joh"/>
    <w:rsid w:val="00FD2C71"/>
    <w:rPr>
      <w:rFonts w:ascii="Verdana" w:eastAsiaTheme="majorEastAsia" w:hAnsi="Verdana" w:cstheme="majorBidi"/>
      <w:b/>
      <w:noProof/>
      <w:sz w:val="30"/>
      <w:szCs w:val="30"/>
      <w:shd w:val="clear" w:color="auto" w:fill="D9D9D9" w:themeFill="background1" w:themeFillShade="D9"/>
      <w:lang w:eastAsia="en-US"/>
    </w:rPr>
  </w:style>
  <w:style w:type="character" w:customStyle="1" w:styleId="Joh2Car">
    <w:name w:val="Joh2 Car"/>
    <w:basedOn w:val="Policepardfaut"/>
    <w:link w:val="Joh2"/>
    <w:rsid w:val="00112A4B"/>
    <w:rPr>
      <w:rFonts w:ascii="Verdana" w:eastAsia="Verdana" w:hAnsi="Verdana" w:cs="Verdana"/>
      <w:b/>
      <w:color w:val="0D0D0D"/>
      <w:sz w:val="24"/>
      <w:szCs w:val="24"/>
    </w:rPr>
  </w:style>
  <w:style w:type="paragraph" w:styleId="Textedebulles">
    <w:name w:val="Balloon Text"/>
    <w:basedOn w:val="Normal"/>
    <w:link w:val="TextedebullesCar"/>
    <w:uiPriority w:val="99"/>
    <w:semiHidden/>
    <w:unhideWhenUsed/>
    <w:rsid w:val="007F21E1"/>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F21E1"/>
    <w:rPr>
      <w:rFonts w:ascii="Segoe UI" w:eastAsia="Calibri" w:hAnsi="Segoe UI" w:cs="Segoe UI"/>
      <w:color w:val="000000"/>
      <w:sz w:val="18"/>
      <w:szCs w:val="18"/>
    </w:rPr>
  </w:style>
  <w:style w:type="character" w:customStyle="1" w:styleId="Titre4Car">
    <w:name w:val="Titre 4 Car"/>
    <w:basedOn w:val="Policepardfaut"/>
    <w:link w:val="Titre4"/>
    <w:uiPriority w:val="9"/>
    <w:rsid w:val="00450FB5"/>
    <w:rPr>
      <w:rFonts w:ascii="Verdana" w:eastAsia="Arial" w:hAnsi="Verdana" w:cs="Times New Roman"/>
      <w:i/>
      <w:color w:val="002060"/>
      <w:sz w:val="24"/>
      <w:szCs w:val="28"/>
    </w:rPr>
  </w:style>
  <w:style w:type="paragraph" w:styleId="TM4">
    <w:name w:val="toc 4"/>
    <w:basedOn w:val="Normal"/>
    <w:next w:val="Normal"/>
    <w:autoRedefine/>
    <w:uiPriority w:val="39"/>
    <w:unhideWhenUsed/>
    <w:rsid w:val="003E01DF"/>
    <w:pPr>
      <w:tabs>
        <w:tab w:val="left" w:pos="1760"/>
        <w:tab w:val="right" w:leader="dot" w:pos="9060"/>
      </w:tabs>
      <w:spacing w:after="100"/>
      <w:ind w:left="660"/>
    </w:pPr>
    <w:rPr>
      <w:rFonts w:ascii="Times New Roman" w:hAnsi="Times New Roman" w:cs="Times New Roman"/>
      <w:noProof/>
    </w:rPr>
  </w:style>
  <w:style w:type="character" w:customStyle="1" w:styleId="Titre5Car">
    <w:name w:val="Titre 5 Car"/>
    <w:basedOn w:val="Policepardfaut"/>
    <w:link w:val="Titre5"/>
    <w:uiPriority w:val="9"/>
    <w:rsid w:val="008074C2"/>
    <w:rPr>
      <w:rFonts w:ascii="Verdana" w:eastAsia="Arial" w:hAnsi="Verdana" w:cs="Times New Roman"/>
      <w:i/>
      <w:color w:val="002060"/>
      <w:sz w:val="24"/>
      <w:szCs w:val="28"/>
    </w:rPr>
  </w:style>
  <w:style w:type="character" w:styleId="Marquedecommentaire">
    <w:name w:val="annotation reference"/>
    <w:basedOn w:val="Policepardfaut"/>
    <w:uiPriority w:val="99"/>
    <w:semiHidden/>
    <w:unhideWhenUsed/>
    <w:rsid w:val="00742532"/>
    <w:rPr>
      <w:sz w:val="16"/>
      <w:szCs w:val="16"/>
    </w:rPr>
  </w:style>
  <w:style w:type="paragraph" w:styleId="Commentaire">
    <w:name w:val="annotation text"/>
    <w:basedOn w:val="Normal"/>
    <w:link w:val="CommentaireCar"/>
    <w:uiPriority w:val="99"/>
    <w:semiHidden/>
    <w:unhideWhenUsed/>
    <w:rsid w:val="00742532"/>
    <w:pPr>
      <w:spacing w:line="240" w:lineRule="auto"/>
    </w:pPr>
    <w:rPr>
      <w:sz w:val="20"/>
      <w:szCs w:val="20"/>
    </w:rPr>
  </w:style>
  <w:style w:type="character" w:customStyle="1" w:styleId="CommentaireCar">
    <w:name w:val="Commentaire Car"/>
    <w:basedOn w:val="Policepardfaut"/>
    <w:link w:val="Commentaire"/>
    <w:uiPriority w:val="99"/>
    <w:semiHidden/>
    <w:rsid w:val="00742532"/>
    <w:rPr>
      <w:rFonts w:ascii="Calibri" w:eastAsia="Calibri" w:hAnsi="Calibri" w:cs="Calibri"/>
      <w:color w:val="000000"/>
      <w:sz w:val="20"/>
      <w:szCs w:val="20"/>
    </w:rPr>
  </w:style>
  <w:style w:type="paragraph" w:styleId="Objetducommentaire">
    <w:name w:val="annotation subject"/>
    <w:basedOn w:val="Commentaire"/>
    <w:next w:val="Commentaire"/>
    <w:link w:val="ObjetducommentaireCar"/>
    <w:uiPriority w:val="99"/>
    <w:semiHidden/>
    <w:unhideWhenUsed/>
    <w:rsid w:val="00742532"/>
    <w:rPr>
      <w:b/>
      <w:bCs/>
    </w:rPr>
  </w:style>
  <w:style w:type="character" w:customStyle="1" w:styleId="ObjetducommentaireCar">
    <w:name w:val="Objet du commentaire Car"/>
    <w:basedOn w:val="CommentaireCar"/>
    <w:link w:val="Objetducommentaire"/>
    <w:uiPriority w:val="99"/>
    <w:semiHidden/>
    <w:rsid w:val="00742532"/>
    <w:rPr>
      <w:rFonts w:ascii="Calibri" w:eastAsia="Calibri" w:hAnsi="Calibri"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6141704">
      <w:bodyDiv w:val="1"/>
      <w:marLeft w:val="0"/>
      <w:marRight w:val="0"/>
      <w:marTop w:val="0"/>
      <w:marBottom w:val="0"/>
      <w:divBdr>
        <w:top w:val="none" w:sz="0" w:space="0" w:color="auto"/>
        <w:left w:val="none" w:sz="0" w:space="0" w:color="auto"/>
        <w:bottom w:val="none" w:sz="0" w:space="0" w:color="auto"/>
        <w:right w:val="none" w:sz="0" w:space="0" w:color="auto"/>
      </w:divBdr>
    </w:div>
    <w:div w:id="607858680">
      <w:bodyDiv w:val="1"/>
      <w:marLeft w:val="0"/>
      <w:marRight w:val="0"/>
      <w:marTop w:val="0"/>
      <w:marBottom w:val="0"/>
      <w:divBdr>
        <w:top w:val="none" w:sz="0" w:space="0" w:color="auto"/>
        <w:left w:val="none" w:sz="0" w:space="0" w:color="auto"/>
        <w:bottom w:val="none" w:sz="0" w:space="0" w:color="auto"/>
        <w:right w:val="none" w:sz="0" w:space="0" w:color="auto"/>
      </w:divBdr>
    </w:div>
    <w:div w:id="1207984805">
      <w:bodyDiv w:val="1"/>
      <w:marLeft w:val="0"/>
      <w:marRight w:val="0"/>
      <w:marTop w:val="0"/>
      <w:marBottom w:val="0"/>
      <w:divBdr>
        <w:top w:val="none" w:sz="0" w:space="0" w:color="auto"/>
        <w:left w:val="none" w:sz="0" w:space="0" w:color="auto"/>
        <w:bottom w:val="none" w:sz="0" w:space="0" w:color="auto"/>
        <w:right w:val="none" w:sz="0" w:space="0" w:color="auto"/>
      </w:divBdr>
    </w:div>
    <w:div w:id="1301302511">
      <w:bodyDiv w:val="1"/>
      <w:marLeft w:val="0"/>
      <w:marRight w:val="0"/>
      <w:marTop w:val="0"/>
      <w:marBottom w:val="0"/>
      <w:divBdr>
        <w:top w:val="none" w:sz="0" w:space="0" w:color="auto"/>
        <w:left w:val="none" w:sz="0" w:space="0" w:color="auto"/>
        <w:bottom w:val="none" w:sz="0" w:space="0" w:color="auto"/>
        <w:right w:val="none" w:sz="0" w:space="0" w:color="auto"/>
      </w:divBdr>
    </w:div>
    <w:div w:id="1848137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4F3A6-0D8C-4A51-957B-1180824CA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693</TotalTime>
  <Pages>18</Pages>
  <Words>1836</Words>
  <Characters>10467</Characters>
  <Application>Microsoft Office Word</Application>
  <DocSecurity>0</DocSecurity>
  <Lines>87</Lines>
  <Paragraphs>24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Guide d'Installation</vt:lpstr>
      <vt:lpstr>Guide d'Installation</vt:lpstr>
    </vt:vector>
  </TitlesOfParts>
  <Company/>
  <LinksUpToDate>false</LinksUpToDate>
  <CharactersWithSpaces>12279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 d'Installation</dc:title>
  <dc:subject>Guide d'Installation M-Files</dc:subject>
  <dc:creator>MEGATIM</dc:creator>
  <cp:keywords/>
  <dc:description/>
  <cp:lastModifiedBy>Utilisateur Windows</cp:lastModifiedBy>
  <cp:revision>75</cp:revision>
  <cp:lastPrinted>2023-05-02T06:24:00Z</cp:lastPrinted>
  <dcterms:created xsi:type="dcterms:W3CDTF">2023-05-02T06:12:00Z</dcterms:created>
  <dcterms:modified xsi:type="dcterms:W3CDTF">2026-05-04T14:38:00Z</dcterms:modified>
</cp:coreProperties>
</file>